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618" w:rsidRDefault="00907287">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8956EA">
        <w:rPr>
          <w:rFonts w:eastAsia="맑은 고딕" w:cs="Arial"/>
          <w:b/>
          <w:noProof/>
          <w:color w:val="000000" w:themeColor="text1"/>
          <w:sz w:val="24"/>
          <w:lang w:eastAsia="ko-KR"/>
        </w:rPr>
        <w:t>1</w:t>
      </w:r>
      <w:r>
        <w:rPr>
          <w:rFonts w:eastAsia="맑은 고딕" w:cs="Arial"/>
          <w:b/>
          <w:noProof/>
          <w:color w:val="000000" w:themeColor="text1"/>
          <w:sz w:val="24"/>
          <w:lang w:eastAsia="ko-KR"/>
        </w:rPr>
        <w:tab/>
      </w:r>
      <w:r w:rsidR="008E5BD7" w:rsidRPr="008E5BD7">
        <w:rPr>
          <w:rFonts w:eastAsia="맑은 고딕" w:cs="Arial"/>
          <w:b/>
          <w:i/>
          <w:noProof/>
          <w:color w:val="000000" w:themeColor="text1"/>
          <w:sz w:val="32"/>
          <w:szCs w:val="32"/>
          <w:lang w:eastAsia="ko-KR"/>
        </w:rPr>
        <w:t>R2-2300774</w:t>
      </w:r>
    </w:p>
    <w:p w:rsidR="005F4618" w:rsidRDefault="008956EA">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Athens</w:t>
      </w:r>
      <w:r w:rsidR="00907287">
        <w:rPr>
          <w:rFonts w:cs="Arial"/>
          <w:b/>
          <w:noProof/>
          <w:color w:val="000000" w:themeColor="text1"/>
          <w:sz w:val="24"/>
        </w:rPr>
        <w:t xml:space="preserve">, </w:t>
      </w:r>
      <w:r>
        <w:rPr>
          <w:rFonts w:cs="Arial"/>
          <w:b/>
          <w:noProof/>
          <w:color w:val="000000" w:themeColor="text1"/>
          <w:sz w:val="24"/>
        </w:rPr>
        <w:t>27</w:t>
      </w:r>
      <w:r w:rsidR="00907287">
        <w:rPr>
          <w:rFonts w:cs="Arial"/>
          <w:b/>
          <w:noProof/>
          <w:color w:val="000000" w:themeColor="text1"/>
          <w:sz w:val="24"/>
        </w:rPr>
        <w:t xml:space="preserve">th </w:t>
      </w:r>
      <w:r>
        <w:rPr>
          <w:rFonts w:cs="Arial"/>
          <w:b/>
          <w:noProof/>
          <w:color w:val="000000" w:themeColor="text1"/>
          <w:sz w:val="24"/>
        </w:rPr>
        <w:t>Feb</w:t>
      </w:r>
      <w:r w:rsidR="00907287">
        <w:rPr>
          <w:rFonts w:cs="Arial"/>
          <w:b/>
          <w:noProof/>
          <w:color w:val="000000" w:themeColor="text1"/>
          <w:sz w:val="24"/>
        </w:rPr>
        <w:t xml:space="preserve"> – </w:t>
      </w:r>
      <w:r>
        <w:rPr>
          <w:rFonts w:cs="Arial"/>
          <w:b/>
          <w:noProof/>
          <w:color w:val="000000" w:themeColor="text1"/>
          <w:sz w:val="24"/>
        </w:rPr>
        <w:t>3rd</w:t>
      </w:r>
      <w:r w:rsidR="00907287">
        <w:rPr>
          <w:rFonts w:cs="Arial"/>
          <w:b/>
          <w:noProof/>
          <w:color w:val="000000" w:themeColor="text1"/>
          <w:sz w:val="24"/>
        </w:rPr>
        <w:t xml:space="preserve"> </w:t>
      </w:r>
      <w:r>
        <w:rPr>
          <w:rFonts w:cs="Arial"/>
          <w:b/>
          <w:noProof/>
          <w:color w:val="000000" w:themeColor="text1"/>
          <w:sz w:val="24"/>
        </w:rPr>
        <w:t>Mar</w:t>
      </w:r>
      <w:r w:rsidR="00907287">
        <w:rPr>
          <w:rFonts w:cs="Arial"/>
          <w:b/>
          <w:noProof/>
          <w:color w:val="000000" w:themeColor="text1"/>
          <w:sz w:val="24"/>
        </w:rPr>
        <w:t>, 202</w:t>
      </w:r>
      <w:r>
        <w:rPr>
          <w:rFonts w:cs="Arial"/>
          <w:b/>
          <w:noProof/>
          <w:color w:val="000000" w:themeColor="text1"/>
          <w:sz w:val="24"/>
        </w:rPr>
        <w:t>3</w:t>
      </w:r>
      <w:r w:rsidR="00907287">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0" w:name="Source"/>
      <w:bookmarkEnd w:id="0"/>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8.5.3</w:t>
      </w:r>
      <w:bookmarkStart w:id="1" w:name="_GoBack"/>
      <w:bookmarkEnd w:id="1"/>
      <w:r>
        <w:rPr>
          <w:rFonts w:ascii="Arial" w:hAnsi="Arial" w:cs="Arial"/>
          <w:color w:val="000000" w:themeColor="text1"/>
          <w:sz w:val="24"/>
          <w:lang w:val="en-US" w:eastAsia="ko-KR"/>
        </w:rPr>
        <w:t xml:space="preserve"> (</w:t>
      </w:r>
      <w:proofErr w:type="spellStart"/>
      <w:r>
        <w:rPr>
          <w:rFonts w:ascii="Arial" w:hAnsi="Arial" w:cs="Arial"/>
          <w:color w:val="000000" w:themeColor="text1"/>
          <w:sz w:val="24"/>
          <w:lang w:val="en-US" w:eastAsia="ko-KR"/>
        </w:rPr>
        <w:t>NR_XR_enh</w:t>
      </w:r>
      <w:proofErr w:type="spellEnd"/>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Pr>
          <w:rFonts w:ascii="Arial" w:hAnsi="Arial" w:cs="Arial"/>
          <w:color w:val="000000" w:themeColor="text1"/>
          <w:sz w:val="24"/>
          <w:lang w:val="en-US" w:eastAsia="ko-KR"/>
        </w:rPr>
        <w:t>DRX enhancement for power saving in XR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A5317E" w:rsidRPr="00A5317E" w:rsidRDefault="00907287">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w:t>
      </w:r>
      <w:r w:rsidR="00A147CF">
        <w:rPr>
          <w:rFonts w:ascii="Arial" w:hAnsi="Arial" w:cs="Arial"/>
          <w:color w:val="000000" w:themeColor="text1"/>
          <w:lang w:val="en-US" w:eastAsia="ko-KR"/>
        </w:rPr>
        <w:t xml:space="preserve">RAN#98-e, </w:t>
      </w:r>
      <w:r w:rsidR="00A5317E" w:rsidRPr="00513AC9">
        <w:rPr>
          <w:rFonts w:ascii="Arial" w:eastAsia="맑은 고딕" w:hAnsi="Arial" w:cs="Arial"/>
          <w:color w:val="000000"/>
          <w:lang w:val="en-US" w:eastAsia="ko-KR"/>
        </w:rPr>
        <w:t xml:space="preserve">it was </w:t>
      </w:r>
      <w:r w:rsidR="00784576">
        <w:rPr>
          <w:rFonts w:ascii="Arial" w:eastAsia="맑은 고딕" w:hAnsi="Arial" w:cs="Arial"/>
          <w:color w:val="000000"/>
          <w:lang w:val="en-US" w:eastAsia="ko-KR"/>
        </w:rPr>
        <w:t>decided</w:t>
      </w:r>
      <w:r w:rsidR="00A5317E" w:rsidRPr="00513AC9">
        <w:rPr>
          <w:rFonts w:ascii="Arial" w:eastAsia="맑은 고딕" w:hAnsi="Arial" w:cs="Arial"/>
          <w:color w:val="000000"/>
          <w:lang w:val="en-US" w:eastAsia="ko-KR"/>
        </w:rPr>
        <w:t xml:space="preserve"> to narrow the topic for the enhancement for power saving</w:t>
      </w:r>
      <w:r w:rsidR="00A5317E">
        <w:rPr>
          <w:rFonts w:ascii="Arial" w:eastAsia="맑은 고딕" w:hAnsi="Arial" w:cs="Arial"/>
          <w:color w:val="000000"/>
          <w:lang w:val="en-US" w:eastAsia="ko-KR"/>
        </w:rPr>
        <w:t>,</w:t>
      </w:r>
      <w:r w:rsidR="00A5317E" w:rsidRPr="00513AC9">
        <w:rPr>
          <w:rFonts w:ascii="Arial" w:eastAsia="맑은 고딕" w:hAnsi="Arial" w:cs="Arial"/>
          <w:color w:val="000000"/>
          <w:lang w:val="en-US" w:eastAsia="ko-KR"/>
        </w:rPr>
        <w:t xml:space="preserve"> and only DRX enhancement supporting XR frames with non-integer periodicities is </w:t>
      </w:r>
      <w:r w:rsidR="00A5317E">
        <w:rPr>
          <w:rFonts w:ascii="Arial" w:eastAsia="맑은 고딕" w:hAnsi="Arial" w:cs="Arial"/>
          <w:color w:val="000000"/>
          <w:lang w:val="en-US" w:eastAsia="ko-KR"/>
        </w:rPr>
        <w:t>captured as the object</w:t>
      </w:r>
      <w:r w:rsidR="00784576">
        <w:rPr>
          <w:rFonts w:ascii="Arial" w:eastAsia="맑은 고딕" w:hAnsi="Arial" w:cs="Arial"/>
          <w:color w:val="000000"/>
          <w:lang w:val="en-US" w:eastAsia="ko-KR"/>
        </w:rPr>
        <w:t>ive</w:t>
      </w:r>
      <w:r w:rsidR="00A5317E">
        <w:rPr>
          <w:rFonts w:ascii="Arial" w:eastAsia="맑은 고딕" w:hAnsi="Arial" w:cs="Arial"/>
          <w:color w:val="000000"/>
          <w:lang w:val="en-US" w:eastAsia="ko-KR"/>
        </w:rPr>
        <w:t xml:space="preserve"> in XR WID [1] as follows</w:t>
      </w:r>
      <w:r w:rsidR="00A5317E" w:rsidRPr="00513AC9">
        <w:rPr>
          <w:rFonts w:ascii="Arial" w:eastAsia="맑은 고딕" w:hAnsi="Arial" w:cs="Arial"/>
          <w:color w:val="000000"/>
          <w:lang w:val="en-US" w:eastAsia="ko-KR"/>
        </w:rPr>
        <w:t>.</w:t>
      </w:r>
      <w:r w:rsidR="00A5317E">
        <w:rPr>
          <w:rFonts w:ascii="Arial" w:eastAsia="맑은 고딕" w:hAnsi="Arial" w:cs="Arial"/>
          <w:color w:val="000000"/>
          <w:lang w:val="en-US" w:eastAsia="ko-KR"/>
        </w:rPr>
        <w:t xml:space="preserve"> </w:t>
      </w:r>
    </w:p>
    <w:tbl>
      <w:tblPr>
        <w:tblStyle w:val="ab"/>
        <w:tblW w:w="0" w:type="auto"/>
        <w:tblLook w:val="04A0" w:firstRow="1" w:lastRow="0" w:firstColumn="1" w:lastColumn="0" w:noHBand="0" w:noVBand="1"/>
      </w:tblPr>
      <w:tblGrid>
        <w:gridCol w:w="9631"/>
      </w:tblGrid>
      <w:tr w:rsidR="00A147CF" w:rsidTr="00A147CF">
        <w:tc>
          <w:tcPr>
            <w:tcW w:w="9631" w:type="dxa"/>
          </w:tcPr>
          <w:p w:rsidR="00A147CF" w:rsidRDefault="00A147CF" w:rsidP="00A147CF">
            <w:r>
              <w:t>Specify the enhancements related to power saving:</w:t>
            </w:r>
          </w:p>
          <w:p w:rsidR="00A147CF" w:rsidRPr="00A147CF" w:rsidRDefault="00A147CF" w:rsidP="00A147CF">
            <w:pPr>
              <w:pStyle w:val="B1"/>
              <w:rPr>
                <w:rFonts w:ascii="Arial" w:hAnsi="Arial" w:cs="Arial"/>
                <w:color w:val="000000" w:themeColor="text1"/>
                <w:lang w:eastAsia="ko-KR"/>
              </w:rPr>
            </w:pPr>
            <w:r>
              <w:t>-</w:t>
            </w:r>
            <w:r>
              <w:tab/>
              <w:t xml:space="preserve">DRX support of XR frame rates corresponding to non-integer periodicities </w:t>
            </w:r>
            <w:r w:rsidRPr="00DB333D">
              <w:t>(through at least semi-static mechanisms e.g. RRC signalling)</w:t>
            </w:r>
            <w:r>
              <w:t xml:space="preserve"> (RAN2).</w:t>
            </w:r>
          </w:p>
        </w:tc>
      </w:tr>
    </w:tbl>
    <w:p w:rsidR="00A147CF" w:rsidRDefault="00A147CF">
      <w:pPr>
        <w:rPr>
          <w:rFonts w:ascii="Arial" w:hAnsi="Arial" w:cs="Arial"/>
          <w:color w:val="000000" w:themeColor="text1"/>
          <w:lang w:val="en-US" w:eastAsia="ko-KR"/>
        </w:rPr>
      </w:pPr>
    </w:p>
    <w:p w:rsidR="00A147CF" w:rsidRPr="00A147CF" w:rsidRDefault="00A147CF">
      <w:pPr>
        <w:rPr>
          <w:rFonts w:ascii="Arial" w:hAnsi="Arial" w:cs="Arial"/>
          <w:color w:val="000000" w:themeColor="text1"/>
          <w:lang w:val="en-US" w:eastAsia="ko-KR"/>
        </w:rPr>
      </w:pPr>
      <w:r w:rsidRPr="00A147CF">
        <w:rPr>
          <w:rFonts w:ascii="Arial" w:hAnsi="Arial" w:cs="Arial"/>
          <w:color w:val="000000" w:themeColor="text1"/>
          <w:lang w:val="en-US" w:eastAsia="ko-KR"/>
        </w:rPr>
        <w:t>In this document, we present our views on the XR-specific power saving.</w:t>
      </w:r>
    </w:p>
    <w:p w:rsidR="005F4618" w:rsidRDefault="00907287">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A0469F" w:rsidRDefault="00A0469F" w:rsidP="0033201B">
      <w:pPr>
        <w:spacing w:before="120" w:after="120" w:line="240" w:lineRule="auto"/>
        <w:rPr>
          <w:rFonts w:ascii="Arial" w:eastAsia="맑은 고딕" w:hAnsi="Arial" w:cs="Arial"/>
          <w:color w:val="000000"/>
          <w:lang w:val="en-US" w:eastAsia="ko-KR"/>
        </w:rPr>
      </w:pPr>
      <w:r w:rsidRPr="00A0469F">
        <w:rPr>
          <w:rFonts w:ascii="Arial" w:eastAsia="맑은 고딕" w:hAnsi="Arial" w:cs="Arial"/>
          <w:color w:val="000000"/>
          <w:lang w:val="en-US" w:eastAsia="ko-KR"/>
        </w:rPr>
        <w:t xml:space="preserve">If a traffic periodicity has same value with the length of DRX cycle, </w:t>
      </w:r>
      <w:r>
        <w:rPr>
          <w:rFonts w:ascii="Arial" w:eastAsia="맑은 고딕" w:hAnsi="Arial" w:cs="Arial"/>
          <w:color w:val="000000"/>
          <w:lang w:val="en-US" w:eastAsia="ko-KR"/>
        </w:rPr>
        <w:t xml:space="preserve">traffic can arrive at DRX onDuration, i.e., the traffic can be scheduled </w:t>
      </w:r>
      <w:r w:rsidR="00BC0F17">
        <w:rPr>
          <w:rFonts w:ascii="Arial" w:eastAsia="맑은 고딕" w:hAnsi="Arial" w:cs="Arial"/>
          <w:color w:val="000000"/>
          <w:lang w:val="en-US" w:eastAsia="ko-KR"/>
        </w:rPr>
        <w:t>in</w:t>
      </w:r>
      <w:r>
        <w:rPr>
          <w:rFonts w:ascii="Arial" w:eastAsia="맑은 고딕" w:hAnsi="Arial" w:cs="Arial"/>
          <w:color w:val="000000"/>
          <w:lang w:val="en-US" w:eastAsia="ko-KR"/>
        </w:rPr>
        <w:t xml:space="preserve"> DRX onDuration</w:t>
      </w:r>
      <w:r w:rsidRPr="00A0469F">
        <w:rPr>
          <w:rFonts w:ascii="Arial" w:eastAsia="맑은 고딕" w:hAnsi="Arial" w:cs="Arial"/>
          <w:color w:val="000000"/>
          <w:lang w:val="en-US" w:eastAsia="ko-KR"/>
        </w:rPr>
        <w:t xml:space="preserve">. This </w:t>
      </w:r>
      <w:r>
        <w:rPr>
          <w:rFonts w:ascii="Arial" w:eastAsia="맑은 고딕" w:hAnsi="Arial" w:cs="Arial"/>
          <w:color w:val="000000"/>
          <w:lang w:val="en-US" w:eastAsia="ko-KR"/>
        </w:rPr>
        <w:t xml:space="preserve">is beneficial in power saving point of view because </w:t>
      </w:r>
      <w:r w:rsidRPr="00A0469F">
        <w:rPr>
          <w:rFonts w:ascii="Arial" w:eastAsia="맑은 고딕" w:hAnsi="Arial" w:cs="Arial"/>
          <w:color w:val="000000"/>
          <w:lang w:val="en-US" w:eastAsia="ko-KR"/>
        </w:rPr>
        <w:t xml:space="preserve">additional PDCCH monitoring </w:t>
      </w:r>
      <w:r>
        <w:rPr>
          <w:rFonts w:ascii="Arial" w:eastAsia="맑은 고딕" w:hAnsi="Arial" w:cs="Arial"/>
          <w:color w:val="000000"/>
          <w:lang w:val="en-US" w:eastAsia="ko-KR"/>
        </w:rPr>
        <w:t>is not required</w:t>
      </w:r>
      <w:r w:rsidRPr="00A0469F">
        <w:rPr>
          <w:rFonts w:ascii="Arial" w:eastAsia="맑은 고딕" w:hAnsi="Arial" w:cs="Arial"/>
          <w:color w:val="000000"/>
          <w:lang w:val="en-US" w:eastAsia="ko-KR"/>
        </w:rPr>
        <w:t>.</w:t>
      </w:r>
    </w:p>
    <w:p w:rsidR="00F9724E" w:rsidRDefault="00642331">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According to [2], the packet arrival rate for XR frames are evaluated as 30/60/90/120 fps and this means that the corresponding </w:t>
      </w:r>
      <w:r w:rsidR="0033201B">
        <w:rPr>
          <w:rFonts w:ascii="Arial" w:eastAsia="맑은 고딕" w:hAnsi="Arial" w:cs="Arial"/>
          <w:color w:val="000000"/>
          <w:lang w:val="en-US" w:eastAsia="ko-KR"/>
        </w:rPr>
        <w:t xml:space="preserve">XR </w:t>
      </w:r>
      <w:r>
        <w:rPr>
          <w:rFonts w:ascii="Arial" w:eastAsia="맑은 고딕" w:hAnsi="Arial" w:cs="Arial"/>
          <w:color w:val="000000"/>
          <w:lang w:val="en-US" w:eastAsia="ko-KR"/>
        </w:rPr>
        <w:t xml:space="preserve">traffic periodicities are non-integer value of 33.33/16.66/11.11/8.33ms. However, </w:t>
      </w:r>
      <w:r w:rsidR="0033201B">
        <w:rPr>
          <w:rFonts w:ascii="Arial" w:eastAsia="맑은 고딕" w:hAnsi="Arial" w:cs="Arial"/>
          <w:color w:val="000000"/>
          <w:lang w:val="en-US" w:eastAsia="ko-KR"/>
        </w:rPr>
        <w:t xml:space="preserve">currently, </w:t>
      </w:r>
      <w:r>
        <w:rPr>
          <w:rFonts w:ascii="Arial" w:eastAsia="맑은 고딕" w:hAnsi="Arial" w:cs="Arial" w:hint="eastAsia"/>
          <w:color w:val="000000"/>
          <w:lang w:val="en-US" w:eastAsia="ko-KR"/>
        </w:rPr>
        <w:t xml:space="preserve">DRX </w:t>
      </w:r>
      <w:r>
        <w:rPr>
          <w:rFonts w:ascii="Arial" w:eastAsia="맑은 고딕" w:hAnsi="Arial" w:cs="Arial"/>
          <w:color w:val="000000"/>
          <w:lang w:val="en-US" w:eastAsia="ko-KR"/>
        </w:rPr>
        <w:t xml:space="preserve">cycle </w:t>
      </w:r>
      <w:r>
        <w:rPr>
          <w:rFonts w:ascii="Arial" w:eastAsia="맑은 고딕" w:hAnsi="Arial" w:cs="Arial" w:hint="eastAsia"/>
          <w:color w:val="000000"/>
          <w:lang w:val="en-US" w:eastAsia="ko-KR"/>
        </w:rPr>
        <w:t xml:space="preserve">is designed to support integer value, e.g. </w:t>
      </w:r>
      <w:r>
        <w:rPr>
          <w:rFonts w:ascii="Arial" w:eastAsia="맑은 고딕" w:hAnsi="Arial" w:cs="Arial"/>
          <w:color w:val="000000"/>
          <w:lang w:val="en-US" w:eastAsia="ko-KR"/>
        </w:rPr>
        <w:t xml:space="preserve">Long DRX cycle: 10, 20, 32, …, 10240ms, Short DRX cycle: 2, 3, 4, …, 640ms, so </w:t>
      </w:r>
      <w:r w:rsidR="00163868">
        <w:rPr>
          <w:rFonts w:ascii="Arial" w:eastAsia="맑은 고딕" w:hAnsi="Arial" w:cs="Arial"/>
          <w:color w:val="000000"/>
          <w:lang w:val="en-US" w:eastAsia="ko-KR"/>
        </w:rPr>
        <w:t xml:space="preserve">there is a misalignment between XR traffic periodicities and the current DRX cycle. </w:t>
      </w:r>
    </w:p>
    <w:p w:rsidR="00513AC9" w:rsidRDefault="00F9724E">
      <w:pPr>
        <w:spacing w:before="120" w:after="120" w:line="240" w:lineRule="auto"/>
        <w:rPr>
          <w:rFonts w:ascii="Arial" w:eastAsia="맑은 고딕" w:hAnsi="Arial" w:cs="Arial"/>
          <w:color w:val="000000"/>
          <w:lang w:val="en-US" w:eastAsia="ko-KR"/>
        </w:rPr>
      </w:pPr>
      <w:r w:rsidRPr="00F9724E">
        <w:rPr>
          <w:rFonts w:ascii="Arial" w:eastAsia="맑은 고딕" w:hAnsi="Arial" w:cs="Arial"/>
          <w:color w:val="000000"/>
          <w:lang w:val="en-US" w:eastAsia="ko-KR"/>
        </w:rPr>
        <w:t xml:space="preserve">This misalignment causes the time difference between the periodicity of XR traffic and </w:t>
      </w:r>
      <w:r w:rsidR="00CD6BE7">
        <w:rPr>
          <w:rFonts w:ascii="Arial" w:eastAsia="맑은 고딕" w:hAnsi="Arial" w:cs="Arial"/>
          <w:color w:val="000000"/>
          <w:lang w:val="en-US" w:eastAsia="ko-KR"/>
        </w:rPr>
        <w:t>DRX cycle</w:t>
      </w:r>
      <w:r w:rsidRPr="00F9724E">
        <w:rPr>
          <w:rFonts w:ascii="Arial" w:eastAsia="맑은 고딕" w:hAnsi="Arial" w:cs="Arial"/>
          <w:color w:val="000000"/>
          <w:lang w:val="en-US" w:eastAsia="ko-KR"/>
        </w:rPr>
        <w:t xml:space="preserve">, and the XR traffic </w:t>
      </w:r>
      <w:r w:rsidR="00BC0F17">
        <w:rPr>
          <w:rFonts w:ascii="Arial" w:eastAsia="맑은 고딕" w:hAnsi="Arial" w:cs="Arial"/>
          <w:color w:val="000000"/>
          <w:lang w:val="en-US" w:eastAsia="ko-KR"/>
        </w:rPr>
        <w:t>may</w:t>
      </w:r>
      <w:r w:rsidRPr="00F9724E">
        <w:rPr>
          <w:rFonts w:ascii="Arial" w:eastAsia="맑은 고딕" w:hAnsi="Arial" w:cs="Arial"/>
          <w:color w:val="000000"/>
          <w:lang w:val="en-US" w:eastAsia="ko-KR"/>
        </w:rPr>
        <w:t xml:space="preserve"> not arrive in DRX onDuration due to the </w:t>
      </w:r>
      <w:r w:rsidR="008C0E06">
        <w:rPr>
          <w:rFonts w:ascii="Arial" w:eastAsia="맑은 고딕" w:hAnsi="Arial" w:cs="Arial"/>
          <w:color w:val="000000"/>
          <w:lang w:val="en-US" w:eastAsia="ko-KR"/>
        </w:rPr>
        <w:t>accumulation of</w:t>
      </w:r>
      <w:r w:rsidRPr="00F9724E">
        <w:rPr>
          <w:rFonts w:ascii="Arial" w:eastAsia="맑은 고딕" w:hAnsi="Arial" w:cs="Arial"/>
          <w:color w:val="000000"/>
          <w:lang w:val="en-US" w:eastAsia="ko-KR"/>
        </w:rPr>
        <w:t xml:space="preserve"> </w:t>
      </w:r>
      <w:r w:rsidR="00A0469F" w:rsidRPr="00F9724E">
        <w:rPr>
          <w:rFonts w:ascii="Arial" w:eastAsia="맑은 고딕" w:hAnsi="Arial" w:cs="Arial"/>
          <w:color w:val="000000"/>
          <w:lang w:val="en-US" w:eastAsia="ko-KR"/>
        </w:rPr>
        <w:t>the time difference</w:t>
      </w:r>
      <w:r w:rsidR="00A0469F">
        <w:rPr>
          <w:rFonts w:ascii="Arial" w:eastAsia="맑은 고딕" w:hAnsi="Arial" w:cs="Arial"/>
          <w:color w:val="000000"/>
          <w:lang w:val="en-US" w:eastAsia="ko-KR"/>
        </w:rPr>
        <w:t xml:space="preserve">. </w:t>
      </w:r>
      <w:r w:rsidR="00CD6BE7">
        <w:rPr>
          <w:rFonts w:ascii="Arial" w:eastAsia="맑은 고딕" w:hAnsi="Arial" w:cs="Arial"/>
          <w:color w:val="000000"/>
          <w:lang w:val="en-US" w:eastAsia="ko-KR"/>
        </w:rPr>
        <w:t>As a result, additional PDCCH monitoring is required to receive the XR traffic.</w:t>
      </w:r>
    </w:p>
    <w:p w:rsidR="00513AC9" w:rsidRDefault="004D389E" w:rsidP="00650C63">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In </w:t>
      </w:r>
      <w:r w:rsidR="009F0835">
        <w:rPr>
          <w:rFonts w:ascii="Arial" w:eastAsia="맑은 고딕" w:hAnsi="Arial" w:cs="Arial"/>
          <w:color w:val="000000"/>
          <w:lang w:val="en-US" w:eastAsia="ko-KR"/>
        </w:rPr>
        <w:t>last</w:t>
      </w:r>
      <w:r>
        <w:rPr>
          <w:rFonts w:ascii="Arial" w:eastAsia="맑은 고딕" w:hAnsi="Arial" w:cs="Arial"/>
          <w:color w:val="000000"/>
          <w:lang w:val="en-US" w:eastAsia="ko-KR"/>
        </w:rPr>
        <w:t xml:space="preserve"> meeting, some </w:t>
      </w:r>
      <w:r w:rsidR="00513AC9">
        <w:rPr>
          <w:rFonts w:ascii="Arial" w:eastAsia="맑은 고딕" w:hAnsi="Arial" w:cs="Arial"/>
          <w:color w:val="000000"/>
          <w:lang w:val="en-US" w:eastAsia="ko-KR"/>
        </w:rPr>
        <w:t>solutions</w:t>
      </w:r>
      <w:r>
        <w:rPr>
          <w:rFonts w:ascii="Arial" w:eastAsia="맑은 고딕" w:hAnsi="Arial" w:cs="Arial"/>
          <w:color w:val="000000"/>
          <w:lang w:val="en-US" w:eastAsia="ko-KR"/>
        </w:rPr>
        <w:t xml:space="preserve"> were proposed to </w:t>
      </w:r>
      <w:r w:rsidR="00650C63">
        <w:rPr>
          <w:rFonts w:ascii="Arial" w:eastAsia="맑은 고딕" w:hAnsi="Arial" w:cs="Arial"/>
          <w:color w:val="000000"/>
          <w:lang w:val="en-US" w:eastAsia="ko-KR"/>
        </w:rPr>
        <w:t>align</w:t>
      </w:r>
      <w:r>
        <w:rPr>
          <w:rFonts w:ascii="Arial" w:eastAsia="맑은 고딕" w:hAnsi="Arial" w:cs="Arial"/>
          <w:color w:val="000000"/>
          <w:lang w:val="en-US" w:eastAsia="ko-KR"/>
        </w:rPr>
        <w:t xml:space="preserve"> non-integer</w:t>
      </w:r>
      <w:r w:rsidR="00C56848">
        <w:rPr>
          <w:rFonts w:ascii="Arial" w:eastAsia="맑은 고딕" w:hAnsi="Arial" w:cs="Arial"/>
          <w:color w:val="000000"/>
          <w:lang w:val="en-US" w:eastAsia="ko-KR"/>
        </w:rPr>
        <w:t xml:space="preserve"> </w:t>
      </w:r>
      <w:r w:rsidR="00650C63">
        <w:rPr>
          <w:rFonts w:ascii="Arial" w:eastAsia="맑은 고딕" w:hAnsi="Arial" w:cs="Arial"/>
          <w:color w:val="000000"/>
          <w:lang w:val="en-US" w:eastAsia="ko-KR"/>
        </w:rPr>
        <w:t xml:space="preserve">periodicities of XR traffic </w:t>
      </w:r>
      <w:r w:rsidR="009F0835">
        <w:rPr>
          <w:rFonts w:ascii="Arial" w:eastAsia="맑은 고딕" w:hAnsi="Arial" w:cs="Arial"/>
          <w:color w:val="000000"/>
          <w:lang w:val="en-US" w:eastAsia="ko-KR"/>
        </w:rPr>
        <w:t>and DRX onDuration.</w:t>
      </w:r>
    </w:p>
    <w:p w:rsidR="009F0835" w:rsidRDefault="00E730BE" w:rsidP="009F0835">
      <w:pPr>
        <w:pStyle w:val="ac"/>
        <w:numPr>
          <w:ilvl w:val="0"/>
          <w:numId w:val="50"/>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Solution</w:t>
      </w:r>
      <w:r w:rsidR="009F0835">
        <w:rPr>
          <w:rFonts w:ascii="Arial" w:eastAsia="맑은 고딕" w:hAnsi="Arial" w:cs="Arial" w:hint="eastAsia"/>
          <w:color w:val="000000"/>
          <w:lang w:val="en-US" w:eastAsia="ko-KR"/>
        </w:rPr>
        <w:t xml:space="preserve"> 1. </w:t>
      </w:r>
      <w:r w:rsidR="009F0835">
        <w:rPr>
          <w:rFonts w:ascii="Arial" w:eastAsia="맑은 고딕" w:hAnsi="Arial" w:cs="Arial"/>
          <w:color w:val="000000"/>
          <w:lang w:val="en-US" w:eastAsia="ko-KR"/>
        </w:rPr>
        <w:t>DRX cycle represented in rational number [3]</w:t>
      </w:r>
    </w:p>
    <w:p w:rsidR="008F2ADB" w:rsidRDefault="008F2ADB" w:rsidP="008F2ADB">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In this </w:t>
      </w:r>
      <w:r w:rsidR="00582073">
        <w:rPr>
          <w:rFonts w:ascii="Arial" w:eastAsia="맑은 고딕" w:hAnsi="Arial" w:cs="Arial"/>
          <w:color w:val="000000"/>
          <w:lang w:val="en-US" w:eastAsia="ko-KR"/>
        </w:rPr>
        <w:t>solution</w:t>
      </w:r>
      <w:r>
        <w:rPr>
          <w:rFonts w:ascii="Arial" w:eastAsia="맑은 고딕" w:hAnsi="Arial" w:cs="Arial"/>
          <w:color w:val="000000"/>
          <w:lang w:val="en-US" w:eastAsia="ko-KR"/>
        </w:rPr>
        <w:t xml:space="preserve">, </w:t>
      </w:r>
      <w:r w:rsidRPr="008F2ADB">
        <w:rPr>
          <w:rFonts w:ascii="Arial" w:eastAsia="맑은 고딕" w:hAnsi="Arial" w:cs="Arial"/>
          <w:color w:val="000000"/>
          <w:lang w:val="en-US" w:eastAsia="ko-KR"/>
        </w:rPr>
        <w:t>new values of periodicity represented in rational numbers</w:t>
      </w:r>
      <w:r>
        <w:rPr>
          <w:rFonts w:ascii="Arial" w:eastAsia="맑은 고딕" w:hAnsi="Arial" w:cs="Arial"/>
          <w:color w:val="000000"/>
          <w:lang w:val="en-US" w:eastAsia="ko-KR"/>
        </w:rPr>
        <w:t>,</w:t>
      </w:r>
      <w:r w:rsidRPr="008F2ADB">
        <w:rPr>
          <w:rFonts w:ascii="Arial" w:eastAsia="맑은 고딕" w:hAnsi="Arial" w:cs="Arial"/>
          <w:color w:val="000000"/>
          <w:lang w:val="en-US" w:eastAsia="ko-KR"/>
        </w:rPr>
        <w:t xml:space="preserve"> </w:t>
      </w:r>
      <w:r w:rsidR="004B61E5">
        <w:rPr>
          <w:rFonts w:ascii="Arial" w:eastAsia="맑은 고딕" w:hAnsi="Arial" w:cs="Arial"/>
          <w:color w:val="000000"/>
          <w:lang w:val="en-US" w:eastAsia="ko-KR"/>
        </w:rPr>
        <w:t xml:space="preserve">i.e. </w:t>
      </w:r>
      <w:r>
        <w:rPr>
          <w:rFonts w:ascii="Arial" w:eastAsia="맑은 고딕" w:hAnsi="Arial" w:cs="Arial"/>
          <w:color w:val="000000"/>
          <w:lang w:val="en-US" w:eastAsia="ko-KR"/>
        </w:rPr>
        <w:t>100</w:t>
      </w:r>
      <w:r w:rsidR="004B61E5">
        <w:rPr>
          <w:rFonts w:ascii="Arial" w:eastAsia="맑은 고딕" w:hAnsi="Arial" w:cs="Arial"/>
          <w:color w:val="000000"/>
          <w:lang w:val="en-US" w:eastAsia="ko-KR"/>
        </w:rPr>
        <w:t>0</w:t>
      </w:r>
      <w:r>
        <w:rPr>
          <w:rFonts w:ascii="Arial" w:eastAsia="맑은 고딕" w:hAnsi="Arial" w:cs="Arial"/>
          <w:color w:val="000000"/>
          <w:lang w:val="en-US" w:eastAsia="ko-KR"/>
        </w:rPr>
        <w:t xml:space="preserve">/fps </w:t>
      </w:r>
      <w:proofErr w:type="spellStart"/>
      <w:r>
        <w:rPr>
          <w:rFonts w:ascii="Arial" w:eastAsia="맑은 고딕" w:hAnsi="Arial" w:cs="Arial"/>
          <w:color w:val="000000"/>
          <w:lang w:val="en-US" w:eastAsia="ko-KR"/>
        </w:rPr>
        <w:t>ms</w:t>
      </w:r>
      <w:proofErr w:type="spellEnd"/>
      <w:r>
        <w:rPr>
          <w:rFonts w:ascii="Arial" w:eastAsia="맑은 고딕" w:hAnsi="Arial" w:cs="Arial"/>
          <w:color w:val="000000"/>
          <w:lang w:val="en-US" w:eastAsia="ko-KR"/>
        </w:rPr>
        <w:t xml:space="preserve">, are adapted </w:t>
      </w:r>
      <w:r w:rsidR="008B00D0">
        <w:rPr>
          <w:rFonts w:ascii="Arial" w:eastAsia="맑은 고딕" w:hAnsi="Arial" w:cs="Arial"/>
          <w:color w:val="000000"/>
          <w:lang w:val="en-US" w:eastAsia="ko-KR"/>
        </w:rPr>
        <w:t xml:space="preserve">for </w:t>
      </w:r>
      <w:proofErr w:type="spellStart"/>
      <w:r w:rsidR="008B00D0" w:rsidRPr="008B00D0">
        <w:rPr>
          <w:rFonts w:ascii="Arial" w:eastAsia="맑은 고딕" w:hAnsi="Arial" w:cs="Arial"/>
          <w:i/>
          <w:color w:val="000000"/>
          <w:lang w:val="en-US" w:eastAsia="ko-KR"/>
        </w:rPr>
        <w:t>drx-LongCycle</w:t>
      </w:r>
      <w:proofErr w:type="spellEnd"/>
      <w:r w:rsidR="008B00D0">
        <w:rPr>
          <w:rFonts w:ascii="Arial" w:eastAsia="맑은 고딕" w:hAnsi="Arial" w:cs="Arial"/>
          <w:color w:val="000000"/>
          <w:lang w:val="en-US" w:eastAsia="ko-KR"/>
        </w:rPr>
        <w:t>/</w:t>
      </w:r>
      <w:proofErr w:type="spellStart"/>
      <w:r w:rsidR="008B00D0" w:rsidRPr="008B00D0">
        <w:rPr>
          <w:rFonts w:ascii="Arial" w:eastAsia="맑은 고딕" w:hAnsi="Arial" w:cs="Arial"/>
          <w:i/>
          <w:color w:val="000000"/>
          <w:lang w:val="en-US" w:eastAsia="ko-KR"/>
        </w:rPr>
        <w:t>drx-ShortCycle</w:t>
      </w:r>
      <w:proofErr w:type="spellEnd"/>
      <w:r w:rsidR="008B00D0">
        <w:rPr>
          <w:rFonts w:ascii="Arial" w:eastAsia="맑은 고딕" w:hAnsi="Arial" w:cs="Arial"/>
          <w:color w:val="000000"/>
          <w:lang w:val="en-US" w:eastAsia="ko-KR"/>
        </w:rPr>
        <w:t xml:space="preserve"> </w:t>
      </w:r>
      <w:r>
        <w:rPr>
          <w:rFonts w:ascii="Arial" w:eastAsia="맑은 고딕" w:hAnsi="Arial" w:cs="Arial"/>
          <w:color w:val="000000"/>
          <w:lang w:val="en-US" w:eastAsia="ko-KR"/>
        </w:rPr>
        <w:t xml:space="preserve">and </w:t>
      </w:r>
      <w:r w:rsidR="00555D74">
        <w:rPr>
          <w:rFonts w:ascii="Arial" w:eastAsia="맑은 고딕" w:hAnsi="Arial" w:cs="Arial"/>
          <w:color w:val="000000"/>
          <w:lang w:val="en-US" w:eastAsia="ko-KR"/>
        </w:rPr>
        <w:t>the floor operation is added</w:t>
      </w:r>
      <w:r w:rsidR="008B00D0">
        <w:rPr>
          <w:rFonts w:ascii="Arial" w:eastAsia="맑은 고딕" w:hAnsi="Arial" w:cs="Arial"/>
          <w:color w:val="000000"/>
          <w:lang w:val="en-US" w:eastAsia="ko-KR"/>
        </w:rPr>
        <w:t xml:space="preserve"> for the DRX formula</w:t>
      </w:r>
      <w:r w:rsidR="00555D74">
        <w:rPr>
          <w:rFonts w:ascii="Arial" w:eastAsia="맑은 고딕" w:hAnsi="Arial" w:cs="Arial"/>
          <w:color w:val="000000"/>
          <w:lang w:val="en-US" w:eastAsia="ko-KR"/>
        </w:rPr>
        <w:t xml:space="preserve">. For example, the updated formula for short DRX cycle is as follows. </w:t>
      </w:r>
    </w:p>
    <w:p w:rsidR="00532937" w:rsidRDefault="00532937" w:rsidP="00532937">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[(SFN × 10) + subframe number] modulo (</w:t>
      </w:r>
      <w:r w:rsidRPr="00A35A22">
        <w:rPr>
          <w:rFonts w:eastAsia="Times New Roman"/>
          <w:i/>
          <w:noProof/>
          <w:lang w:eastAsia="ja-JP"/>
        </w:rPr>
        <w:t>drx-</w:t>
      </w:r>
      <w:r>
        <w:rPr>
          <w:rFonts w:eastAsia="Times New Roman"/>
          <w:i/>
          <w:noProof/>
          <w:lang w:eastAsia="ja-JP"/>
        </w:rPr>
        <w:t>Long</w:t>
      </w:r>
      <w:r w:rsidRPr="00A35A22">
        <w:rPr>
          <w:rFonts w:eastAsia="Times New Roman"/>
          <w:i/>
          <w:noProof/>
          <w:lang w:eastAsia="ja-JP"/>
        </w:rPr>
        <w:t>Cycle</w:t>
      </w:r>
      <w:r w:rsidRPr="00A35A22">
        <w:rPr>
          <w:rFonts w:eastAsia="Times New Roman"/>
          <w:noProof/>
          <w:lang w:eastAsia="ja-JP"/>
        </w:rPr>
        <w:t>)</w:t>
      </w:r>
      <w:r w:rsidRPr="0056356C">
        <w:rPr>
          <w:rFonts w:eastAsia="Times New Roman"/>
          <w:noProof/>
          <w:color w:val="FF0000"/>
          <w:lang w:eastAsia="ja-JP"/>
        </w:rPr>
        <w:t>}</w:t>
      </w:r>
      <w:r w:rsidRPr="00A35A22">
        <w:rPr>
          <w:rFonts w:eastAsia="Times New Roman"/>
          <w:noProof/>
          <w:lang w:eastAsia="ja-JP"/>
        </w:rPr>
        <w:t xml:space="preserve"> = </w:t>
      </w:r>
      <w:r w:rsidRPr="00A35A22">
        <w:rPr>
          <w:rFonts w:eastAsia="Times New Roman"/>
          <w:i/>
          <w:noProof/>
          <w:lang w:eastAsia="ja-JP"/>
        </w:rPr>
        <w:t>drx-StartOffset</w:t>
      </w:r>
      <w:r w:rsidRPr="00A35A22">
        <w:rPr>
          <w:rFonts w:eastAsia="Times New Roman"/>
          <w:noProof/>
          <w:lang w:eastAsia="ja-JP"/>
        </w:rPr>
        <w:t>:</w:t>
      </w:r>
    </w:p>
    <w:p w:rsidR="00555D74" w:rsidRDefault="00555D74" w:rsidP="00555D74">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[(SFN × 10) + subframe number] modulo (</w:t>
      </w:r>
      <w:r w:rsidRPr="00A35A22">
        <w:rPr>
          <w:rFonts w:eastAsia="Times New Roman"/>
          <w:i/>
          <w:noProof/>
          <w:lang w:eastAsia="ja-JP"/>
        </w:rPr>
        <w:t>drx-ShortCycle</w:t>
      </w:r>
      <w:r w:rsidRPr="00A35A22">
        <w:rPr>
          <w:rFonts w:eastAsia="Times New Roman"/>
          <w:noProof/>
          <w:lang w:eastAsia="ja-JP"/>
        </w:rPr>
        <w:t>)</w:t>
      </w:r>
      <w:r>
        <w:rPr>
          <w:rFonts w:eastAsia="Times New Roman"/>
          <w:noProof/>
          <w:lang w:eastAsia="ja-JP"/>
        </w:rPr>
        <w:t>}</w:t>
      </w:r>
      <w:r w:rsidRPr="00A35A22">
        <w:rPr>
          <w:rFonts w:eastAsia="Times New Roman"/>
          <w:noProof/>
          <w:lang w:eastAsia="ja-JP"/>
        </w:rPr>
        <w:t xml:space="preserve"> = </w:t>
      </w:r>
      <w:r w:rsidRPr="00555D74">
        <w:rPr>
          <w:rFonts w:eastAsia="Times New Roman"/>
          <w:noProof/>
          <w:color w:val="FF0000"/>
          <w:lang w:eastAsia="ja-JP"/>
        </w:rPr>
        <w:t>floor{</w:t>
      </w:r>
      <w:r w:rsidRPr="00A35A22">
        <w:rPr>
          <w:rFonts w:eastAsia="Times New Roman"/>
          <w:noProof/>
          <w:lang w:eastAsia="ja-JP"/>
        </w:rPr>
        <w:t>(</w:t>
      </w:r>
      <w:r w:rsidRPr="00A35A22">
        <w:rPr>
          <w:rFonts w:eastAsia="Times New Roman"/>
          <w:i/>
          <w:noProof/>
          <w:lang w:eastAsia="ja-JP"/>
        </w:rPr>
        <w:t>drx-StartOffset</w:t>
      </w:r>
      <w:r w:rsidRPr="00A35A22">
        <w:rPr>
          <w:rFonts w:eastAsia="Times New Roman"/>
          <w:noProof/>
          <w:lang w:eastAsia="ja-JP"/>
        </w:rPr>
        <w:t>) modulo (</w:t>
      </w:r>
      <w:r w:rsidRPr="00A35A22">
        <w:rPr>
          <w:rFonts w:eastAsia="Times New Roman"/>
          <w:i/>
          <w:noProof/>
          <w:lang w:eastAsia="ja-JP"/>
        </w:rPr>
        <w:t>drx-ShortCycle</w:t>
      </w:r>
      <w:r w:rsidRPr="00A35A22">
        <w:rPr>
          <w:rFonts w:eastAsia="Times New Roman"/>
          <w:noProof/>
          <w:lang w:eastAsia="ja-JP"/>
        </w:rPr>
        <w:t>)</w:t>
      </w:r>
      <w:r w:rsidRPr="00555D74">
        <w:rPr>
          <w:rFonts w:eastAsia="Times New Roman"/>
          <w:noProof/>
          <w:color w:val="FF0000"/>
          <w:lang w:eastAsia="ja-JP"/>
        </w:rPr>
        <w:t>}</w:t>
      </w:r>
      <w:r w:rsidRPr="00A35A22">
        <w:rPr>
          <w:rFonts w:eastAsia="Times New Roman"/>
          <w:noProof/>
          <w:lang w:eastAsia="ja-JP"/>
        </w:rPr>
        <w:t>:</w:t>
      </w:r>
    </w:p>
    <w:p w:rsidR="0072385E" w:rsidRDefault="00E14128" w:rsidP="0063197C">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With Solution 1, </w:t>
      </w:r>
      <w:r w:rsidR="00305E35">
        <w:rPr>
          <w:rFonts w:ascii="Arial" w:eastAsia="맑은 고딕" w:hAnsi="Arial" w:cs="Arial"/>
          <w:color w:val="000000"/>
          <w:lang w:val="en-US" w:eastAsia="ko-KR"/>
        </w:rPr>
        <w:t xml:space="preserve">there is no big change in the DRX formula and the proposed DRX formula can be used commonly for both integer DRX cycle and non-integer DRX cycle, so </w:t>
      </w:r>
      <w:r w:rsidR="0063197C">
        <w:rPr>
          <w:rFonts w:ascii="Arial" w:eastAsia="맑은 고딕" w:hAnsi="Arial" w:cs="Arial"/>
          <w:color w:val="000000"/>
          <w:lang w:val="en-US" w:eastAsia="ko-KR"/>
        </w:rPr>
        <w:t>one</w:t>
      </w:r>
      <w:r w:rsidR="00305E35">
        <w:rPr>
          <w:rFonts w:ascii="Arial" w:eastAsia="맑은 고딕" w:hAnsi="Arial" w:cs="Arial"/>
          <w:color w:val="000000"/>
          <w:lang w:val="en-US" w:eastAsia="ko-KR"/>
        </w:rPr>
        <w:t xml:space="preserve"> may think that Solution 1 is efficient. However,</w:t>
      </w:r>
      <w:r w:rsidR="0063197C">
        <w:rPr>
          <w:rFonts w:ascii="Arial" w:eastAsia="맑은 고딕" w:hAnsi="Arial" w:cs="Arial"/>
          <w:color w:val="000000"/>
          <w:lang w:val="en-US" w:eastAsia="ko-KR"/>
        </w:rPr>
        <w:t xml:space="preserve"> Solution 1 requires</w:t>
      </w:r>
      <w:r w:rsidR="00305E35">
        <w:rPr>
          <w:rFonts w:ascii="Arial" w:eastAsia="맑은 고딕" w:hAnsi="Arial" w:cs="Arial"/>
          <w:color w:val="000000"/>
          <w:lang w:val="en-US" w:eastAsia="ko-KR"/>
        </w:rPr>
        <w:t xml:space="preserve"> </w:t>
      </w:r>
      <w:r w:rsidR="0063197C">
        <w:rPr>
          <w:rFonts w:ascii="Arial" w:eastAsia="맑은 고딕" w:hAnsi="Arial" w:cs="Arial"/>
          <w:color w:val="000000"/>
          <w:lang w:val="en-US" w:eastAsia="ko-KR"/>
        </w:rPr>
        <w:t xml:space="preserve">a new value each time a new XR periodicity is </w:t>
      </w:r>
      <w:r w:rsidR="0063197C">
        <w:rPr>
          <w:rFonts w:ascii="Arial" w:eastAsia="맑은 고딕" w:hAnsi="Arial" w:cs="Arial"/>
          <w:color w:val="000000"/>
          <w:lang w:val="en-US" w:eastAsia="ko-KR"/>
        </w:rPr>
        <w:lastRenderedPageBreak/>
        <w:t>introduced.</w:t>
      </w:r>
      <w:r w:rsidR="0072385E">
        <w:rPr>
          <w:rFonts w:ascii="Arial" w:eastAsia="맑은 고딕" w:hAnsi="Arial" w:cs="Arial"/>
          <w:color w:val="000000"/>
          <w:lang w:val="en-US" w:eastAsia="ko-KR"/>
        </w:rPr>
        <w:t xml:space="preserve"> For example, i</w:t>
      </w:r>
      <w:r>
        <w:rPr>
          <w:rFonts w:ascii="Arial" w:eastAsia="맑은 고딕" w:hAnsi="Arial" w:cs="Arial"/>
          <w:color w:val="000000"/>
          <w:lang w:val="en-US" w:eastAsia="ko-KR"/>
        </w:rPr>
        <w:t xml:space="preserve">f </w:t>
      </w:r>
      <w:r w:rsidR="0072385E">
        <w:rPr>
          <w:rFonts w:ascii="Arial" w:eastAsia="맑은 고딕" w:hAnsi="Arial" w:cs="Arial"/>
          <w:color w:val="000000"/>
          <w:lang w:val="en-US" w:eastAsia="ko-KR"/>
        </w:rPr>
        <w:t xml:space="preserve">150 fps is introduced in Rel-19, </w:t>
      </w:r>
      <w:r w:rsidR="00EF7372">
        <w:rPr>
          <w:rFonts w:ascii="Arial" w:eastAsia="맑은 고딕" w:hAnsi="Arial" w:cs="Arial"/>
          <w:color w:val="000000"/>
          <w:lang w:val="en-US" w:eastAsia="ko-KR"/>
        </w:rPr>
        <w:t xml:space="preserve">the value of XR periodicity is 6.66ms (20/3ms), so the values introduced in Rel-18 is not used and a new value should be introduced. </w:t>
      </w:r>
    </w:p>
    <w:p w:rsidR="00EF7372" w:rsidRDefault="00EF7372" w:rsidP="0072385E">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We think it would be desirable to design a common method that can be used in the future release than introducing a new value whenever a new XR periodicity is introduced.</w:t>
      </w:r>
    </w:p>
    <w:p w:rsidR="008F2ADB" w:rsidRDefault="008F2ADB" w:rsidP="008F2ADB">
      <w:pPr>
        <w:pStyle w:val="ac"/>
        <w:spacing w:before="120" w:after="120" w:line="240" w:lineRule="auto"/>
        <w:ind w:leftChars="0" w:left="760"/>
        <w:rPr>
          <w:rFonts w:ascii="Arial" w:eastAsia="맑은 고딕" w:hAnsi="Arial" w:cs="Arial"/>
          <w:color w:val="000000"/>
          <w:lang w:val="en-US" w:eastAsia="ko-KR"/>
        </w:rPr>
      </w:pPr>
    </w:p>
    <w:p w:rsidR="009F0835" w:rsidRDefault="00E730BE" w:rsidP="009F0835">
      <w:pPr>
        <w:pStyle w:val="ac"/>
        <w:numPr>
          <w:ilvl w:val="0"/>
          <w:numId w:val="50"/>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Solution</w:t>
      </w:r>
      <w:r w:rsidR="009F0835">
        <w:rPr>
          <w:rFonts w:ascii="Arial" w:eastAsia="맑은 고딕" w:hAnsi="Arial" w:cs="Arial" w:hint="eastAsia"/>
          <w:color w:val="000000"/>
          <w:lang w:val="en-US" w:eastAsia="ko-KR"/>
        </w:rPr>
        <w:t xml:space="preserve"> 2. </w:t>
      </w:r>
      <w:r w:rsidR="00B1725E">
        <w:rPr>
          <w:rFonts w:ascii="Arial" w:eastAsia="맑은 고딕" w:hAnsi="Arial" w:cs="Arial"/>
          <w:color w:val="000000"/>
          <w:lang w:val="en-US" w:eastAsia="ko-KR"/>
        </w:rPr>
        <w:t xml:space="preserve">Adjustment of </w:t>
      </w:r>
      <w:proofErr w:type="spellStart"/>
      <w:r w:rsidR="000514F9">
        <w:rPr>
          <w:rFonts w:ascii="Arial" w:eastAsia="맑은 고딕" w:hAnsi="Arial" w:cs="Arial"/>
          <w:i/>
          <w:color w:val="000000"/>
          <w:lang w:val="en-US" w:eastAsia="ko-KR"/>
        </w:rPr>
        <w:t>drx-</w:t>
      </w:r>
      <w:r w:rsidR="00B1725E" w:rsidRPr="000514F9">
        <w:rPr>
          <w:rFonts w:ascii="Arial" w:eastAsia="맑은 고딕" w:hAnsi="Arial" w:cs="Arial"/>
          <w:i/>
          <w:color w:val="000000"/>
          <w:lang w:val="en-US" w:eastAsia="ko-KR"/>
        </w:rPr>
        <w:t>StartOffset</w:t>
      </w:r>
      <w:proofErr w:type="spellEnd"/>
      <w:r w:rsidR="00B1725E">
        <w:rPr>
          <w:rFonts w:ascii="Arial" w:eastAsia="맑은 고딕" w:hAnsi="Arial" w:cs="Arial"/>
          <w:color w:val="000000"/>
          <w:lang w:val="en-US" w:eastAsia="ko-KR"/>
        </w:rPr>
        <w:t xml:space="preserve"> (</w:t>
      </w:r>
      <w:r w:rsidR="003257F2">
        <w:rPr>
          <w:rFonts w:ascii="Arial" w:eastAsia="맑은 고딕" w:hAnsi="Arial" w:cs="Arial"/>
          <w:color w:val="000000"/>
          <w:lang w:val="en-US" w:eastAsia="ko-KR"/>
        </w:rPr>
        <w:t>Semi-static</w:t>
      </w:r>
      <w:r w:rsidR="00B1725E">
        <w:rPr>
          <w:rFonts w:ascii="Arial" w:eastAsia="맑은 고딕" w:hAnsi="Arial" w:cs="Arial"/>
          <w:color w:val="000000"/>
          <w:lang w:val="en-US" w:eastAsia="ko-KR"/>
        </w:rPr>
        <w:t>, Dynamic) [4][5]</w:t>
      </w:r>
    </w:p>
    <w:p w:rsidR="000514F9" w:rsidRDefault="000514F9" w:rsidP="000514F9">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In this </w:t>
      </w:r>
      <w:r w:rsidR="00582073">
        <w:rPr>
          <w:rFonts w:ascii="Arial" w:eastAsia="맑은 고딕" w:hAnsi="Arial" w:cs="Arial"/>
          <w:color w:val="000000"/>
          <w:lang w:val="en-US" w:eastAsia="ko-KR"/>
        </w:rPr>
        <w:t>solution</w:t>
      </w:r>
      <w:r>
        <w:rPr>
          <w:rFonts w:ascii="Arial" w:eastAsia="맑은 고딕" w:hAnsi="Arial" w:cs="Arial"/>
          <w:color w:val="000000"/>
          <w:lang w:val="en-US" w:eastAsia="ko-KR"/>
        </w:rPr>
        <w:t>,</w:t>
      </w:r>
      <w:r w:rsidR="0048354E">
        <w:rPr>
          <w:rFonts w:ascii="Arial" w:eastAsia="맑은 고딕" w:hAnsi="Arial" w:cs="Arial"/>
          <w:color w:val="000000"/>
          <w:lang w:val="en-US" w:eastAsia="ko-KR"/>
        </w:rPr>
        <w:t xml:space="preserve"> DRX cycle is fixed and</w:t>
      </w:r>
      <w:r>
        <w:rPr>
          <w:rFonts w:ascii="Arial" w:eastAsia="맑은 고딕" w:hAnsi="Arial" w:cs="Arial"/>
          <w:color w:val="000000"/>
          <w:lang w:val="en-US" w:eastAsia="ko-KR"/>
        </w:rPr>
        <w:t xml:space="preserve"> </w:t>
      </w:r>
      <w:proofErr w:type="spellStart"/>
      <w:r w:rsidRPr="000514F9">
        <w:rPr>
          <w:rFonts w:ascii="Arial" w:eastAsia="맑은 고딕" w:hAnsi="Arial" w:cs="Arial"/>
          <w:i/>
          <w:color w:val="000000"/>
          <w:lang w:val="en-US" w:eastAsia="ko-KR"/>
        </w:rPr>
        <w:t>d</w:t>
      </w:r>
      <w:r>
        <w:rPr>
          <w:rFonts w:ascii="Arial" w:eastAsia="맑은 고딕" w:hAnsi="Arial" w:cs="Arial"/>
          <w:i/>
          <w:color w:val="000000"/>
          <w:lang w:val="en-US" w:eastAsia="ko-KR"/>
        </w:rPr>
        <w:t>r</w:t>
      </w:r>
      <w:r w:rsidRPr="000514F9">
        <w:rPr>
          <w:rFonts w:ascii="Arial" w:eastAsia="맑은 고딕" w:hAnsi="Arial" w:cs="Arial"/>
          <w:i/>
          <w:color w:val="000000"/>
          <w:lang w:val="en-US" w:eastAsia="ko-KR"/>
        </w:rPr>
        <w:t>x-StartOffset</w:t>
      </w:r>
      <w:proofErr w:type="spellEnd"/>
      <w:r>
        <w:rPr>
          <w:rFonts w:ascii="Arial" w:eastAsia="맑은 고딕" w:hAnsi="Arial" w:cs="Arial"/>
          <w:color w:val="000000"/>
          <w:lang w:val="en-US" w:eastAsia="ko-KR"/>
        </w:rPr>
        <w:t xml:space="preserve"> is adjusted every N cycles</w:t>
      </w:r>
      <w:r w:rsidR="00E730BE">
        <w:rPr>
          <w:rFonts w:ascii="Arial" w:eastAsia="맑은 고딕" w:hAnsi="Arial" w:cs="Arial"/>
          <w:color w:val="000000"/>
          <w:lang w:val="en-US" w:eastAsia="ko-KR"/>
        </w:rPr>
        <w:t xml:space="preserve"> [4] or by NW signaling [5]. </w:t>
      </w:r>
    </w:p>
    <w:p w:rsidR="0048354E" w:rsidRDefault="0048354E" w:rsidP="000519FD">
      <w:pPr>
        <w:pStyle w:val="ac"/>
        <w:spacing w:before="120" w:after="120" w:line="240" w:lineRule="auto"/>
        <w:ind w:leftChars="0" w:left="760"/>
        <w:jc w:val="center"/>
        <w:rPr>
          <w:rFonts w:ascii="Arial" w:eastAsia="맑은 고딕" w:hAnsi="Arial" w:cs="Arial"/>
          <w:color w:val="000000"/>
          <w:lang w:val="en-US" w:eastAsia="ko-KR"/>
        </w:rPr>
      </w:pPr>
      <w:r>
        <w:object w:dxaOrig="14617" w:dyaOrig="4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03.85pt" o:ole="">
            <v:imagedata r:id="rId9" o:title=""/>
          </v:shape>
          <o:OLEObject Type="Embed" ProgID="Visio.Drawing.15" ShapeID="_x0000_i1025" DrawAspect="Content" ObjectID="_1738056800" r:id="rId10"/>
        </w:object>
      </w:r>
    </w:p>
    <w:p w:rsidR="00286F53" w:rsidRDefault="00286F53" w:rsidP="00286F53">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In Solution </w:t>
      </w:r>
      <w:r w:rsidR="00A3743C">
        <w:rPr>
          <w:rFonts w:ascii="Arial" w:eastAsia="맑은 고딕" w:hAnsi="Arial" w:cs="Arial"/>
          <w:color w:val="000000"/>
          <w:lang w:val="en-US" w:eastAsia="ko-KR"/>
        </w:rPr>
        <w:t>2</w:t>
      </w:r>
      <w:r>
        <w:rPr>
          <w:rFonts w:ascii="Arial" w:eastAsia="맑은 고딕" w:hAnsi="Arial" w:cs="Arial"/>
          <w:color w:val="000000"/>
          <w:lang w:val="en-US" w:eastAsia="ko-KR"/>
        </w:rPr>
        <w:t xml:space="preserve">, for semi-static approach, </w:t>
      </w:r>
      <w:r w:rsidR="00BA71F9">
        <w:rPr>
          <w:rFonts w:ascii="Arial" w:eastAsia="맑은 고딕" w:hAnsi="Arial" w:cs="Arial"/>
          <w:color w:val="000000"/>
          <w:lang w:val="en-US" w:eastAsia="ko-KR"/>
        </w:rPr>
        <w:t xml:space="preserve">a </w:t>
      </w:r>
      <w:r>
        <w:rPr>
          <w:rFonts w:ascii="Arial" w:eastAsia="맑은 고딕" w:hAnsi="Arial" w:cs="Arial"/>
          <w:color w:val="000000"/>
          <w:lang w:val="en-US" w:eastAsia="ko-KR"/>
        </w:rPr>
        <w:t>new formula</w:t>
      </w:r>
      <w:r w:rsidR="00EA25D4">
        <w:rPr>
          <w:rFonts w:ascii="Arial" w:eastAsia="맑은 고딕" w:hAnsi="Arial" w:cs="Arial"/>
          <w:color w:val="000000"/>
          <w:lang w:val="en-US" w:eastAsia="ko-KR"/>
        </w:rPr>
        <w:t xml:space="preserve"> (or </w:t>
      </w:r>
      <w:r w:rsidR="00BA71F9">
        <w:rPr>
          <w:rFonts w:ascii="Arial" w:eastAsia="맑은 고딕" w:hAnsi="Arial" w:cs="Arial"/>
          <w:color w:val="000000"/>
          <w:lang w:val="en-US" w:eastAsia="ko-KR"/>
        </w:rPr>
        <w:t xml:space="preserve">a </w:t>
      </w:r>
      <w:r w:rsidR="00EA25D4">
        <w:rPr>
          <w:rFonts w:ascii="Arial" w:eastAsia="맑은 고딕" w:hAnsi="Arial" w:cs="Arial"/>
          <w:color w:val="000000"/>
          <w:lang w:val="en-US" w:eastAsia="ko-KR"/>
        </w:rPr>
        <w:t xml:space="preserve">new method) </w:t>
      </w:r>
      <w:r>
        <w:rPr>
          <w:rFonts w:ascii="Arial" w:eastAsia="맑은 고딕" w:hAnsi="Arial" w:cs="Arial"/>
          <w:color w:val="000000"/>
          <w:lang w:val="en-US" w:eastAsia="ko-KR"/>
        </w:rPr>
        <w:t xml:space="preserve">should be defined to adjust </w:t>
      </w:r>
      <w:proofErr w:type="spellStart"/>
      <w:r w:rsidRPr="000519FD">
        <w:rPr>
          <w:rFonts w:ascii="Arial" w:eastAsia="맑은 고딕" w:hAnsi="Arial" w:cs="Arial"/>
          <w:i/>
          <w:color w:val="000000"/>
          <w:lang w:val="en-US" w:eastAsia="ko-KR"/>
        </w:rPr>
        <w:t>drx-StartOffset</w:t>
      </w:r>
      <w:proofErr w:type="spellEnd"/>
      <w:r>
        <w:rPr>
          <w:rFonts w:ascii="Arial" w:eastAsia="맑은 고딕" w:hAnsi="Arial" w:cs="Arial"/>
          <w:color w:val="000000"/>
          <w:lang w:val="en-US" w:eastAsia="ko-KR"/>
        </w:rPr>
        <w:t xml:space="preserve">. To calculate the start of DRX cycle, </w:t>
      </w:r>
      <w:r w:rsidR="00EA25D4">
        <w:rPr>
          <w:rFonts w:ascii="Arial" w:eastAsia="맑은 고딕" w:hAnsi="Arial" w:cs="Arial"/>
          <w:color w:val="000000"/>
          <w:lang w:val="en-US" w:eastAsia="ko-KR"/>
        </w:rPr>
        <w:t xml:space="preserve">the UE needs to manage two </w:t>
      </w:r>
      <w:r w:rsidR="00BA71F9">
        <w:rPr>
          <w:rFonts w:ascii="Arial" w:eastAsia="맑은 고딕" w:hAnsi="Arial" w:cs="Arial"/>
          <w:color w:val="000000"/>
          <w:lang w:val="en-US" w:eastAsia="ko-KR"/>
        </w:rPr>
        <w:t xml:space="preserve">formulas. We think this complicates the DRX operation. For dynamic approach, </w:t>
      </w:r>
      <w:r w:rsidR="00BA71F9" w:rsidRPr="00BA71F9">
        <w:rPr>
          <w:rFonts w:ascii="Arial" w:eastAsia="맑은 고딕" w:hAnsi="Arial" w:cs="Arial"/>
          <w:color w:val="000000"/>
          <w:lang w:val="en-US" w:eastAsia="ko-KR"/>
        </w:rPr>
        <w:t xml:space="preserve">signaling overhead is increased especially for short value of DRX cycle. Thus, we think Solution 2 is not desirable </w:t>
      </w:r>
      <w:r w:rsidR="00FB26FF">
        <w:rPr>
          <w:rFonts w:ascii="Arial" w:eastAsia="맑은 고딕" w:hAnsi="Arial" w:cs="Arial"/>
          <w:color w:val="000000"/>
          <w:lang w:val="en-US" w:eastAsia="ko-KR"/>
        </w:rPr>
        <w:t>in</w:t>
      </w:r>
      <w:r w:rsidR="00BA71F9">
        <w:rPr>
          <w:rFonts w:ascii="Arial" w:eastAsia="맑은 고딕" w:hAnsi="Arial" w:cs="Arial"/>
          <w:color w:val="000000"/>
          <w:lang w:val="en-US" w:eastAsia="ko-KR"/>
        </w:rPr>
        <w:t xml:space="preserve"> </w:t>
      </w:r>
      <w:r w:rsidR="00FB26FF">
        <w:rPr>
          <w:rFonts w:ascii="Arial" w:eastAsia="맑은 고딕" w:hAnsi="Arial" w:cs="Arial"/>
          <w:color w:val="000000"/>
          <w:lang w:val="en-US" w:eastAsia="ko-KR"/>
        </w:rPr>
        <w:t xml:space="preserve">terms of </w:t>
      </w:r>
      <w:r w:rsidR="00BA71F9">
        <w:rPr>
          <w:rFonts w:ascii="Arial" w:eastAsia="맑은 고딕" w:hAnsi="Arial" w:cs="Arial"/>
          <w:color w:val="000000"/>
          <w:lang w:val="en-US" w:eastAsia="ko-KR"/>
        </w:rPr>
        <w:t>complexity and signaling overhead.</w:t>
      </w:r>
    </w:p>
    <w:p w:rsidR="002C6800" w:rsidRPr="00FB26FF" w:rsidRDefault="002C6800" w:rsidP="000514F9">
      <w:pPr>
        <w:pStyle w:val="ac"/>
        <w:spacing w:before="120" w:after="120" w:line="240" w:lineRule="auto"/>
        <w:ind w:leftChars="0" w:left="760"/>
        <w:rPr>
          <w:rFonts w:ascii="Arial" w:eastAsia="맑은 고딕" w:hAnsi="Arial" w:cs="Arial"/>
          <w:color w:val="000000"/>
          <w:lang w:val="en-US" w:eastAsia="ko-KR"/>
        </w:rPr>
      </w:pPr>
    </w:p>
    <w:p w:rsidR="00B1725E" w:rsidRDefault="00E730BE" w:rsidP="009F0835">
      <w:pPr>
        <w:pStyle w:val="ac"/>
        <w:numPr>
          <w:ilvl w:val="0"/>
          <w:numId w:val="50"/>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Solution</w:t>
      </w:r>
      <w:r w:rsidR="00B1725E">
        <w:rPr>
          <w:rFonts w:ascii="Arial" w:eastAsia="맑은 고딕" w:hAnsi="Arial" w:cs="Arial"/>
          <w:color w:val="000000"/>
          <w:lang w:val="en-US" w:eastAsia="ko-KR"/>
        </w:rPr>
        <w:t xml:space="preserve"> 3. Non-uniform DRX </w:t>
      </w:r>
      <w:r w:rsidR="004B61E5">
        <w:rPr>
          <w:rFonts w:ascii="Arial" w:eastAsia="맑은 고딕" w:hAnsi="Arial" w:cs="Arial"/>
          <w:color w:val="000000"/>
          <w:lang w:val="en-US" w:eastAsia="ko-KR"/>
        </w:rPr>
        <w:t xml:space="preserve">cycle </w:t>
      </w:r>
      <w:r w:rsidR="00003945">
        <w:rPr>
          <w:rFonts w:ascii="Arial" w:eastAsia="맑은 고딕" w:hAnsi="Arial" w:cs="Arial"/>
          <w:color w:val="000000"/>
          <w:lang w:val="en-US" w:eastAsia="ko-KR"/>
        </w:rPr>
        <w:t>[6]</w:t>
      </w:r>
    </w:p>
    <w:p w:rsidR="000519FD" w:rsidRDefault="00003945" w:rsidP="00553057">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In this </w:t>
      </w:r>
      <w:r w:rsidR="00582073">
        <w:rPr>
          <w:rFonts w:ascii="Arial" w:eastAsia="맑은 고딕" w:hAnsi="Arial" w:cs="Arial"/>
          <w:color w:val="000000"/>
          <w:lang w:val="en-US" w:eastAsia="ko-KR"/>
        </w:rPr>
        <w:t>solution</w:t>
      </w:r>
      <w:r>
        <w:rPr>
          <w:rFonts w:ascii="Arial" w:eastAsia="맑은 고딕" w:hAnsi="Arial" w:cs="Arial"/>
          <w:color w:val="000000"/>
          <w:lang w:val="en-US" w:eastAsia="ko-KR"/>
        </w:rPr>
        <w:t xml:space="preserve">, </w:t>
      </w:r>
      <w:r w:rsidR="009F6FCF">
        <w:rPr>
          <w:rFonts w:ascii="Arial" w:eastAsia="맑은 고딕" w:hAnsi="Arial" w:cs="Arial"/>
          <w:color w:val="000000"/>
          <w:lang w:val="en-US" w:eastAsia="ko-KR"/>
        </w:rPr>
        <w:t>the length of</w:t>
      </w:r>
      <w:r w:rsidR="00FB26FF" w:rsidRPr="00FB26FF">
        <w:rPr>
          <w:rFonts w:ascii="Arial" w:eastAsia="맑은 고딕" w:hAnsi="Arial" w:cs="Arial"/>
          <w:color w:val="000000"/>
          <w:lang w:val="en-US" w:eastAsia="ko-KR"/>
        </w:rPr>
        <w:t xml:space="preserve"> DRX cycle</w:t>
      </w:r>
      <w:r w:rsidR="009F6FCF">
        <w:rPr>
          <w:rFonts w:ascii="Arial" w:eastAsia="맑은 고딕" w:hAnsi="Arial" w:cs="Arial"/>
          <w:color w:val="000000"/>
          <w:lang w:val="en-US" w:eastAsia="ko-KR"/>
        </w:rPr>
        <w:t xml:space="preserve"> is changed at every n:th DRX cycle</w:t>
      </w:r>
      <w:r w:rsidR="00DF1321">
        <w:rPr>
          <w:rFonts w:ascii="Arial" w:eastAsia="맑은 고딕" w:hAnsi="Arial" w:cs="Arial"/>
          <w:color w:val="000000"/>
          <w:lang w:val="en-US" w:eastAsia="ko-KR"/>
        </w:rPr>
        <w:t>.</w:t>
      </w:r>
    </w:p>
    <w:p w:rsidR="000519FD" w:rsidRDefault="000519FD" w:rsidP="000519FD">
      <w:pPr>
        <w:pStyle w:val="ac"/>
        <w:spacing w:before="120" w:after="120" w:line="240" w:lineRule="auto"/>
        <w:ind w:leftChars="0" w:left="760"/>
        <w:jc w:val="center"/>
        <w:rPr>
          <w:rFonts w:ascii="Arial" w:eastAsia="맑은 고딕" w:hAnsi="Arial" w:cs="Arial"/>
          <w:color w:val="000000"/>
          <w:lang w:val="en-US" w:eastAsia="ko-KR"/>
        </w:rPr>
      </w:pPr>
      <w:r>
        <w:object w:dxaOrig="13476" w:dyaOrig="3997">
          <v:shape id="_x0000_i1026" type="#_x0000_t75" style="width:406.15pt;height:120.45pt" o:ole="">
            <v:imagedata r:id="rId11" o:title=""/>
          </v:shape>
          <o:OLEObject Type="Embed" ProgID="Visio.Drawing.15" ShapeID="_x0000_i1026" DrawAspect="Content" ObjectID="_1738056801" r:id="rId12"/>
        </w:object>
      </w:r>
    </w:p>
    <w:p w:rsidR="00553057" w:rsidRDefault="00FB26FF" w:rsidP="00553057">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In </w:t>
      </w:r>
      <w:r w:rsidR="009F6FCF">
        <w:rPr>
          <w:rFonts w:ascii="Arial" w:eastAsia="맑은 고딕" w:hAnsi="Arial" w:cs="Arial"/>
          <w:color w:val="000000"/>
          <w:lang w:val="en-US" w:eastAsia="ko-KR"/>
        </w:rPr>
        <w:t>the above example</w:t>
      </w:r>
      <w:r>
        <w:rPr>
          <w:rFonts w:ascii="Arial" w:eastAsia="맑은 고딕" w:hAnsi="Arial" w:cs="Arial" w:hint="eastAsia"/>
          <w:color w:val="000000"/>
          <w:lang w:val="en-US" w:eastAsia="ko-KR"/>
        </w:rPr>
        <w:t xml:space="preserve">, </w:t>
      </w:r>
      <w:r w:rsidR="009F6FCF">
        <w:rPr>
          <w:rFonts w:ascii="Arial" w:eastAsia="맑은 고딕" w:hAnsi="Arial" w:cs="Arial"/>
          <w:color w:val="000000"/>
          <w:lang w:val="en-US" w:eastAsia="ko-KR"/>
        </w:rPr>
        <w:t xml:space="preserve">the length of </w:t>
      </w:r>
      <w:r>
        <w:rPr>
          <w:rFonts w:ascii="Arial" w:eastAsia="맑은 고딕" w:hAnsi="Arial" w:cs="Arial"/>
          <w:color w:val="000000"/>
          <w:lang w:val="en-US" w:eastAsia="ko-KR"/>
        </w:rPr>
        <w:t xml:space="preserve">DRX cycle </w:t>
      </w:r>
      <w:r w:rsidR="009F6FCF">
        <w:rPr>
          <w:rFonts w:ascii="Arial" w:eastAsia="맑은 고딕" w:hAnsi="Arial" w:cs="Arial"/>
          <w:color w:val="000000"/>
          <w:lang w:val="en-US" w:eastAsia="ko-KR"/>
        </w:rPr>
        <w:t>is changed at every 3:th DRX cycle. S</w:t>
      </w:r>
      <w:r>
        <w:rPr>
          <w:rFonts w:ascii="Arial" w:eastAsia="맑은 고딕" w:hAnsi="Arial" w:cs="Arial"/>
          <w:color w:val="000000"/>
          <w:lang w:val="en-US" w:eastAsia="ko-KR"/>
        </w:rPr>
        <w:t xml:space="preserve">o, to calculate the </w:t>
      </w:r>
      <w:r w:rsidR="009F6FCF">
        <w:rPr>
          <w:rFonts w:ascii="Arial" w:eastAsia="맑은 고딕" w:hAnsi="Arial" w:cs="Arial"/>
          <w:color w:val="000000"/>
          <w:lang w:val="en-US" w:eastAsia="ko-KR"/>
        </w:rPr>
        <w:t xml:space="preserve">length </w:t>
      </w:r>
      <w:r>
        <w:rPr>
          <w:rFonts w:ascii="Arial" w:eastAsia="맑은 고딕" w:hAnsi="Arial" w:cs="Arial"/>
          <w:color w:val="000000"/>
          <w:lang w:val="en-US" w:eastAsia="ko-KR"/>
        </w:rPr>
        <w:t xml:space="preserve">of </w:t>
      </w:r>
      <w:r w:rsidR="009F6FCF">
        <w:rPr>
          <w:rFonts w:ascii="Arial" w:eastAsia="맑은 고딕" w:hAnsi="Arial" w:cs="Arial"/>
          <w:color w:val="000000"/>
          <w:lang w:val="en-US" w:eastAsia="ko-KR"/>
        </w:rPr>
        <w:t xml:space="preserve">each </w:t>
      </w:r>
      <w:r>
        <w:rPr>
          <w:rFonts w:ascii="Arial" w:eastAsia="맑은 고딕" w:hAnsi="Arial" w:cs="Arial"/>
          <w:color w:val="000000"/>
          <w:lang w:val="en-US" w:eastAsia="ko-KR"/>
        </w:rPr>
        <w:t xml:space="preserve">DRX cycle, </w:t>
      </w:r>
      <w:r w:rsidRPr="00FB26FF">
        <w:rPr>
          <w:rFonts w:ascii="Arial" w:eastAsia="맑은 고딕" w:hAnsi="Arial" w:cs="Arial"/>
          <w:color w:val="000000"/>
          <w:lang w:val="en-US" w:eastAsia="ko-KR"/>
        </w:rPr>
        <w:t>many changes are unavoidable to the current DRX formula</w:t>
      </w:r>
      <w:r>
        <w:rPr>
          <w:rFonts w:ascii="Arial" w:eastAsia="맑은 고딕" w:hAnsi="Arial" w:cs="Arial"/>
          <w:color w:val="000000"/>
          <w:lang w:val="en-US" w:eastAsia="ko-KR"/>
        </w:rPr>
        <w:t xml:space="preserve"> and this complicates the DRX operation</w:t>
      </w:r>
      <w:r w:rsidRPr="00FB26FF">
        <w:rPr>
          <w:rFonts w:ascii="Arial" w:eastAsia="맑은 고딕" w:hAnsi="Arial" w:cs="Arial"/>
          <w:color w:val="000000"/>
          <w:lang w:val="en-US" w:eastAsia="ko-KR"/>
        </w:rPr>
        <w:t>.</w:t>
      </w:r>
      <w:r>
        <w:rPr>
          <w:rFonts w:ascii="Arial" w:eastAsia="맑은 고딕" w:hAnsi="Arial" w:cs="Arial"/>
          <w:color w:val="000000"/>
          <w:lang w:val="en-US" w:eastAsia="ko-KR"/>
        </w:rPr>
        <w:t xml:space="preserve"> Thus, we don’t prefer Solution 3 considering complexity</w:t>
      </w:r>
      <w:r w:rsidR="00762BF5">
        <w:rPr>
          <w:rFonts w:ascii="Arial" w:eastAsia="맑은 고딕" w:hAnsi="Arial" w:cs="Arial"/>
          <w:color w:val="000000"/>
          <w:lang w:val="en-US" w:eastAsia="ko-KR"/>
        </w:rPr>
        <w:t xml:space="preserve"> and changes</w:t>
      </w:r>
      <w:r>
        <w:rPr>
          <w:rFonts w:ascii="Arial" w:eastAsia="맑은 고딕" w:hAnsi="Arial" w:cs="Arial"/>
          <w:color w:val="000000"/>
          <w:lang w:val="en-US" w:eastAsia="ko-KR"/>
        </w:rPr>
        <w:t>.</w:t>
      </w:r>
    </w:p>
    <w:p w:rsidR="004E4480" w:rsidRPr="00553057" w:rsidRDefault="004E4480" w:rsidP="004E4480">
      <w:pPr>
        <w:pStyle w:val="ac"/>
        <w:spacing w:before="120" w:after="120" w:line="240" w:lineRule="auto"/>
        <w:ind w:leftChars="0" w:left="760"/>
        <w:rPr>
          <w:rFonts w:ascii="Arial" w:eastAsia="맑은 고딕" w:hAnsi="Arial" w:cs="Arial"/>
          <w:color w:val="000000"/>
          <w:lang w:val="en-US" w:eastAsia="ko-KR"/>
        </w:rPr>
      </w:pPr>
    </w:p>
    <w:p w:rsidR="00B1725E" w:rsidRDefault="00E730BE" w:rsidP="009F0835">
      <w:pPr>
        <w:pStyle w:val="ac"/>
        <w:numPr>
          <w:ilvl w:val="0"/>
          <w:numId w:val="50"/>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Solution</w:t>
      </w:r>
      <w:r w:rsidR="00B1725E">
        <w:rPr>
          <w:rFonts w:ascii="Arial" w:eastAsia="맑은 고딕" w:hAnsi="Arial" w:cs="Arial"/>
          <w:color w:val="000000"/>
          <w:lang w:val="en-US" w:eastAsia="ko-KR"/>
        </w:rPr>
        <w:t xml:space="preserve"> </w:t>
      </w:r>
      <w:r w:rsidR="00F74C15">
        <w:rPr>
          <w:rFonts w:ascii="Arial" w:eastAsia="맑은 고딕" w:hAnsi="Arial" w:cs="Arial"/>
          <w:color w:val="000000"/>
          <w:lang w:val="en-US" w:eastAsia="ko-KR"/>
        </w:rPr>
        <w:t>4</w:t>
      </w:r>
      <w:r w:rsidR="00B1725E">
        <w:rPr>
          <w:rFonts w:ascii="Arial" w:eastAsia="맑은 고딕" w:hAnsi="Arial" w:cs="Arial"/>
          <w:color w:val="000000"/>
          <w:lang w:val="en-US" w:eastAsia="ko-KR"/>
        </w:rPr>
        <w:t xml:space="preserve">. Multiple </w:t>
      </w:r>
      <w:r w:rsidR="009F6FCF">
        <w:rPr>
          <w:rFonts w:ascii="Arial" w:eastAsia="맑은 고딕" w:hAnsi="Arial" w:cs="Arial"/>
          <w:color w:val="000000"/>
          <w:lang w:val="en-US" w:eastAsia="ko-KR"/>
        </w:rPr>
        <w:t>a</w:t>
      </w:r>
      <w:r w:rsidR="00B1725E">
        <w:rPr>
          <w:rFonts w:ascii="Arial" w:eastAsia="맑은 고딕" w:hAnsi="Arial" w:cs="Arial"/>
          <w:color w:val="000000"/>
          <w:lang w:val="en-US" w:eastAsia="ko-KR"/>
        </w:rPr>
        <w:t xml:space="preserve">ctive DRX </w:t>
      </w:r>
      <w:r w:rsidR="005A34E0">
        <w:rPr>
          <w:rFonts w:ascii="Arial" w:eastAsia="맑은 고딕" w:hAnsi="Arial" w:cs="Arial"/>
          <w:color w:val="000000"/>
          <w:lang w:val="en-US" w:eastAsia="ko-KR"/>
        </w:rPr>
        <w:t>configuration</w:t>
      </w:r>
      <w:r w:rsidR="009F6FCF">
        <w:rPr>
          <w:rFonts w:ascii="Arial" w:eastAsia="맑은 고딕" w:hAnsi="Arial" w:cs="Arial"/>
          <w:color w:val="000000"/>
          <w:lang w:val="en-US" w:eastAsia="ko-KR"/>
        </w:rPr>
        <w:t>s</w:t>
      </w:r>
      <w:r w:rsidR="00C04C3F">
        <w:rPr>
          <w:rFonts w:ascii="Arial" w:eastAsia="맑은 고딕" w:hAnsi="Arial" w:cs="Arial"/>
          <w:color w:val="000000"/>
          <w:lang w:val="en-US" w:eastAsia="ko-KR"/>
        </w:rPr>
        <w:t xml:space="preserve"> </w:t>
      </w:r>
    </w:p>
    <w:p w:rsidR="00F74C15" w:rsidRDefault="00F74C15" w:rsidP="00F74C15">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In this </w:t>
      </w:r>
      <w:r w:rsidR="00582073">
        <w:rPr>
          <w:rFonts w:ascii="Arial" w:eastAsia="맑은 고딕" w:hAnsi="Arial" w:cs="Arial"/>
          <w:color w:val="000000"/>
          <w:lang w:val="en-US" w:eastAsia="ko-KR"/>
        </w:rPr>
        <w:t>solution</w:t>
      </w:r>
      <w:r>
        <w:rPr>
          <w:rFonts w:ascii="Arial" w:eastAsia="맑은 고딕" w:hAnsi="Arial" w:cs="Arial"/>
          <w:color w:val="000000"/>
          <w:lang w:val="en-US" w:eastAsia="ko-KR"/>
        </w:rPr>
        <w:t xml:space="preserve">, </w:t>
      </w:r>
      <w:r w:rsidR="00F91A98">
        <w:rPr>
          <w:rFonts w:ascii="Arial" w:eastAsia="맑은 고딕" w:hAnsi="Arial" w:cs="Arial"/>
          <w:color w:val="000000"/>
          <w:lang w:val="en-US" w:eastAsia="ko-KR"/>
        </w:rPr>
        <w:t>multiple DRX configuration</w:t>
      </w:r>
      <w:r w:rsidR="009F6FCF">
        <w:rPr>
          <w:rFonts w:ascii="Arial" w:eastAsia="맑은 고딕" w:hAnsi="Arial" w:cs="Arial"/>
          <w:color w:val="000000"/>
          <w:lang w:val="en-US" w:eastAsia="ko-KR"/>
        </w:rPr>
        <w:t>s</w:t>
      </w:r>
      <w:r w:rsidR="00F91A98">
        <w:rPr>
          <w:rFonts w:ascii="Arial" w:eastAsia="맑은 고딕" w:hAnsi="Arial" w:cs="Arial"/>
          <w:color w:val="000000"/>
          <w:lang w:val="en-US" w:eastAsia="ko-KR"/>
        </w:rPr>
        <w:t xml:space="preserve"> </w:t>
      </w:r>
      <w:r w:rsidR="0046470B">
        <w:rPr>
          <w:rFonts w:ascii="Arial" w:eastAsia="맑은 고딕" w:hAnsi="Arial" w:cs="Arial"/>
          <w:color w:val="000000"/>
          <w:lang w:val="en-US" w:eastAsia="ko-KR"/>
        </w:rPr>
        <w:t xml:space="preserve">with different </w:t>
      </w:r>
      <w:proofErr w:type="spellStart"/>
      <w:r w:rsidR="0046470B" w:rsidRPr="0046470B">
        <w:rPr>
          <w:rFonts w:ascii="Arial" w:eastAsia="맑은 고딕" w:hAnsi="Arial" w:cs="Arial"/>
          <w:i/>
          <w:color w:val="000000"/>
          <w:lang w:val="en-US" w:eastAsia="ko-KR"/>
        </w:rPr>
        <w:t>drx-StartOffset</w:t>
      </w:r>
      <w:proofErr w:type="spellEnd"/>
      <w:r w:rsidR="0046470B">
        <w:rPr>
          <w:rFonts w:ascii="Arial" w:eastAsia="맑은 고딕" w:hAnsi="Arial" w:cs="Arial"/>
          <w:color w:val="000000"/>
          <w:lang w:val="en-US" w:eastAsia="ko-KR"/>
        </w:rPr>
        <w:t xml:space="preserve"> </w:t>
      </w:r>
      <w:r w:rsidR="009F6FCF">
        <w:rPr>
          <w:rFonts w:ascii="Arial" w:eastAsia="맑은 고딕" w:hAnsi="Arial" w:cs="Arial"/>
          <w:color w:val="000000"/>
          <w:lang w:val="en-US" w:eastAsia="ko-KR"/>
        </w:rPr>
        <w:t>are</w:t>
      </w:r>
      <w:r w:rsidR="00F91A98">
        <w:rPr>
          <w:rFonts w:ascii="Arial" w:eastAsia="맑은 고딕" w:hAnsi="Arial" w:cs="Arial"/>
          <w:color w:val="000000"/>
          <w:lang w:val="en-US" w:eastAsia="ko-KR"/>
        </w:rPr>
        <w:t xml:space="preserve"> configured and activated. The start of onDuration in each DRX configuration is aligned with the XR traffic periodicities.</w:t>
      </w:r>
    </w:p>
    <w:p w:rsidR="00F74C15" w:rsidRPr="009F0835" w:rsidRDefault="00F91A98" w:rsidP="00F74C15">
      <w:pPr>
        <w:pStyle w:val="ac"/>
        <w:spacing w:before="120" w:after="120" w:line="240" w:lineRule="auto"/>
        <w:ind w:leftChars="0" w:left="760"/>
        <w:rPr>
          <w:rFonts w:ascii="Arial" w:eastAsia="맑은 고딕" w:hAnsi="Arial" w:cs="Arial"/>
          <w:color w:val="000000"/>
          <w:lang w:val="en-US" w:eastAsia="ko-KR"/>
        </w:rPr>
      </w:pPr>
      <w:r>
        <w:object w:dxaOrig="13488" w:dyaOrig="7849">
          <v:shape id="_x0000_i1027" type="#_x0000_t75" style="width:410.75pt;height:238.6pt" o:ole="">
            <v:imagedata r:id="rId13" o:title=""/>
          </v:shape>
          <o:OLEObject Type="Embed" ProgID="Visio.Drawing.15" ShapeID="_x0000_i1027" DrawAspect="Content" ObjectID="_1738056802" r:id="rId14"/>
        </w:object>
      </w:r>
    </w:p>
    <w:p w:rsidR="00F91A98" w:rsidRDefault="00F91A98" w:rsidP="00F91A98">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In this </w:t>
      </w:r>
      <w:r w:rsidR="00582073">
        <w:rPr>
          <w:rFonts w:ascii="Arial" w:eastAsia="맑은 고딕" w:hAnsi="Arial" w:cs="Arial"/>
          <w:color w:val="000000"/>
          <w:lang w:val="en-US" w:eastAsia="ko-KR"/>
        </w:rPr>
        <w:t>solution</w:t>
      </w:r>
      <w:r>
        <w:rPr>
          <w:rFonts w:ascii="Arial" w:eastAsia="맑은 고딕" w:hAnsi="Arial" w:cs="Arial" w:hint="eastAsia"/>
          <w:color w:val="000000"/>
          <w:lang w:val="en-US" w:eastAsia="ko-KR"/>
        </w:rPr>
        <w:t xml:space="preserve">, </w:t>
      </w:r>
      <w:r w:rsidR="009F6FCF">
        <w:rPr>
          <w:rFonts w:ascii="Arial" w:eastAsia="맑은 고딕" w:hAnsi="Arial" w:cs="Arial"/>
          <w:color w:val="000000"/>
          <w:lang w:val="en-US" w:eastAsia="ko-KR"/>
        </w:rPr>
        <w:t>e</w:t>
      </w:r>
      <w:r w:rsidR="0046470B" w:rsidRPr="0046470B">
        <w:rPr>
          <w:rFonts w:ascii="Arial" w:eastAsia="맑은 고딕" w:hAnsi="Arial" w:cs="Arial"/>
          <w:color w:val="000000"/>
          <w:lang w:val="en-US" w:eastAsia="ko-KR"/>
        </w:rPr>
        <w:t xml:space="preserve">ach DRX configuration operates </w:t>
      </w:r>
      <w:r w:rsidR="0046470B">
        <w:rPr>
          <w:rFonts w:ascii="Arial" w:eastAsia="맑은 고딕" w:hAnsi="Arial" w:cs="Arial"/>
          <w:color w:val="000000"/>
          <w:lang w:val="en-US" w:eastAsia="ko-KR"/>
        </w:rPr>
        <w:t xml:space="preserve">independently and operates </w:t>
      </w:r>
      <w:r w:rsidR="0046470B" w:rsidRPr="0046470B">
        <w:rPr>
          <w:rFonts w:ascii="Arial" w:eastAsia="맑은 고딕" w:hAnsi="Arial" w:cs="Arial"/>
          <w:color w:val="000000"/>
          <w:lang w:val="en-US" w:eastAsia="ko-KR"/>
        </w:rPr>
        <w:t>same as the current DRX operation</w:t>
      </w:r>
      <w:r w:rsidR="0046470B">
        <w:rPr>
          <w:rFonts w:ascii="Arial" w:eastAsia="맑은 고딕" w:hAnsi="Arial" w:cs="Arial"/>
          <w:color w:val="000000"/>
          <w:lang w:val="en-US" w:eastAsia="ko-KR"/>
        </w:rPr>
        <w:t>. Thus,</w:t>
      </w:r>
      <w:r>
        <w:rPr>
          <w:rFonts w:ascii="Arial" w:eastAsia="맑은 고딕" w:hAnsi="Arial" w:cs="Arial" w:hint="eastAsia"/>
          <w:color w:val="000000"/>
          <w:lang w:val="en-US" w:eastAsia="ko-KR"/>
        </w:rPr>
        <w:t xml:space="preserve"> </w:t>
      </w:r>
      <w:r>
        <w:rPr>
          <w:rFonts w:ascii="Arial" w:eastAsia="맑은 고딕" w:hAnsi="Arial" w:cs="Arial"/>
          <w:color w:val="000000"/>
          <w:lang w:val="en-US" w:eastAsia="ko-KR"/>
        </w:rPr>
        <w:t xml:space="preserve">there is no impact to the DRX formula. Moreover, </w:t>
      </w:r>
      <w:r w:rsidR="00762BF5">
        <w:rPr>
          <w:rFonts w:ascii="Arial" w:eastAsia="맑은 고딕" w:hAnsi="Arial" w:cs="Arial"/>
          <w:color w:val="000000"/>
          <w:lang w:val="en-US" w:eastAsia="ko-KR"/>
        </w:rPr>
        <w:t xml:space="preserve">new value is not introduced and this method can be reused in future release. </w:t>
      </w:r>
      <w:r w:rsidR="00762BF5" w:rsidRPr="00762BF5">
        <w:rPr>
          <w:rFonts w:ascii="Arial" w:eastAsia="맑은 고딕" w:hAnsi="Arial" w:cs="Arial"/>
          <w:color w:val="000000"/>
          <w:lang w:val="en-US" w:eastAsia="ko-KR"/>
        </w:rPr>
        <w:t xml:space="preserve">In addition, considering two DRX group is already introduced in the current specification, multiple active DRX </w:t>
      </w:r>
      <w:r w:rsidR="009F6FCF">
        <w:rPr>
          <w:rFonts w:ascii="Arial" w:eastAsia="맑은 고딕" w:hAnsi="Arial" w:cs="Arial"/>
          <w:color w:val="000000"/>
          <w:lang w:val="en-US" w:eastAsia="ko-KR"/>
        </w:rPr>
        <w:t>configurations</w:t>
      </w:r>
      <w:r w:rsidR="00762BF5" w:rsidRPr="00762BF5">
        <w:rPr>
          <w:rFonts w:ascii="Arial" w:eastAsia="맑은 고딕" w:hAnsi="Arial" w:cs="Arial"/>
          <w:color w:val="000000"/>
          <w:lang w:val="en-US" w:eastAsia="ko-KR"/>
        </w:rPr>
        <w:t xml:space="preserve"> may not introduce many change</w:t>
      </w:r>
      <w:r w:rsidR="009F6FCF">
        <w:rPr>
          <w:rFonts w:ascii="Arial" w:eastAsia="맑은 고딕" w:hAnsi="Arial" w:cs="Arial"/>
          <w:color w:val="000000"/>
          <w:lang w:val="en-US" w:eastAsia="ko-KR"/>
        </w:rPr>
        <w:t>s</w:t>
      </w:r>
      <w:r w:rsidR="00762BF5" w:rsidRPr="00762BF5">
        <w:rPr>
          <w:rFonts w:ascii="Arial" w:eastAsia="맑은 고딕" w:hAnsi="Arial" w:cs="Arial"/>
          <w:color w:val="000000"/>
          <w:lang w:val="en-US" w:eastAsia="ko-KR"/>
        </w:rPr>
        <w:t xml:space="preserve">, and there </w:t>
      </w:r>
      <w:r w:rsidR="00762BF5">
        <w:rPr>
          <w:rFonts w:ascii="Arial" w:eastAsia="맑은 고딕" w:hAnsi="Arial" w:cs="Arial"/>
          <w:color w:val="000000"/>
          <w:lang w:val="en-US" w:eastAsia="ko-KR"/>
        </w:rPr>
        <w:t>is</w:t>
      </w:r>
      <w:r w:rsidR="00762BF5" w:rsidRPr="00762BF5">
        <w:rPr>
          <w:rFonts w:ascii="Arial" w:eastAsia="맑은 고딕" w:hAnsi="Arial" w:cs="Arial"/>
          <w:color w:val="000000"/>
          <w:lang w:val="en-US" w:eastAsia="ko-KR"/>
        </w:rPr>
        <w:t xml:space="preserve"> merely some small difference between two DRX group and this solution.</w:t>
      </w:r>
    </w:p>
    <w:p w:rsidR="00F91A98" w:rsidRPr="0046470B" w:rsidRDefault="00F91A98" w:rsidP="00F91A98">
      <w:pPr>
        <w:pStyle w:val="ac"/>
        <w:spacing w:before="120" w:after="120" w:line="240" w:lineRule="auto"/>
        <w:ind w:leftChars="0" w:left="760"/>
        <w:rPr>
          <w:rFonts w:ascii="Arial" w:eastAsia="맑은 고딕" w:hAnsi="Arial" w:cs="Arial"/>
          <w:color w:val="000000"/>
          <w:lang w:val="en-US" w:eastAsia="ko-KR"/>
        </w:rPr>
      </w:pPr>
    </w:p>
    <w:p w:rsidR="001F704B" w:rsidRDefault="001F704B" w:rsidP="00C04C3F">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B</w:t>
      </w:r>
      <w:r>
        <w:rPr>
          <w:rFonts w:ascii="Arial" w:eastAsia="맑은 고딕" w:hAnsi="Arial" w:cs="Arial"/>
          <w:color w:val="000000"/>
          <w:lang w:val="en-US" w:eastAsia="ko-KR"/>
        </w:rPr>
        <w:t>ased on the above, we propose Solution 4, i.e., multiple active DRX configuration</w:t>
      </w:r>
      <w:r w:rsidR="009F6FCF">
        <w:rPr>
          <w:rFonts w:ascii="Arial" w:eastAsia="맑은 고딕" w:hAnsi="Arial" w:cs="Arial"/>
          <w:color w:val="000000"/>
          <w:lang w:val="en-US" w:eastAsia="ko-KR"/>
        </w:rPr>
        <w:t>s</w:t>
      </w:r>
      <w:r>
        <w:rPr>
          <w:rFonts w:ascii="Arial" w:eastAsia="맑은 고딕" w:hAnsi="Arial" w:cs="Arial"/>
          <w:color w:val="000000"/>
          <w:lang w:val="en-US" w:eastAsia="ko-KR"/>
        </w:rPr>
        <w:t xml:space="preserve">, to resolve </w:t>
      </w:r>
      <w:r w:rsidR="00CE3C27">
        <w:rPr>
          <w:rFonts w:ascii="Arial" w:eastAsia="맑은 고딕" w:hAnsi="Arial" w:cs="Arial"/>
          <w:color w:val="000000"/>
          <w:lang w:val="en-US" w:eastAsia="ko-KR"/>
        </w:rPr>
        <w:t xml:space="preserve">mismatch </w:t>
      </w:r>
      <w:r>
        <w:rPr>
          <w:rFonts w:ascii="Arial" w:eastAsia="맑은 고딕" w:hAnsi="Arial" w:cs="Arial"/>
          <w:color w:val="000000"/>
          <w:lang w:val="en-US" w:eastAsia="ko-KR"/>
        </w:rPr>
        <w:t>issues.</w:t>
      </w:r>
    </w:p>
    <w:p w:rsidR="001F704B" w:rsidRPr="001F704B" w:rsidRDefault="001F704B" w:rsidP="00C04C3F">
      <w:pPr>
        <w:spacing w:before="120" w:after="120" w:line="240" w:lineRule="auto"/>
        <w:rPr>
          <w:rFonts w:ascii="Arial" w:eastAsia="맑은 고딕" w:hAnsi="Arial" w:cs="Arial"/>
          <w:b/>
          <w:color w:val="000000"/>
          <w:lang w:val="en-US" w:eastAsia="ko-KR"/>
        </w:rPr>
      </w:pPr>
      <w:r w:rsidRPr="001F704B">
        <w:rPr>
          <w:rFonts w:ascii="Arial" w:eastAsia="맑은 고딕" w:hAnsi="Arial" w:cs="Arial"/>
          <w:b/>
          <w:color w:val="000000"/>
          <w:lang w:val="en-US" w:eastAsia="ko-KR"/>
        </w:rPr>
        <w:t>Proposal 1. In order to resolve mis</w:t>
      </w:r>
      <w:r w:rsidR="00CE3C27">
        <w:rPr>
          <w:rFonts w:ascii="Arial" w:eastAsia="맑은 고딕" w:hAnsi="Arial" w:cs="Arial"/>
          <w:b/>
          <w:color w:val="000000"/>
          <w:lang w:val="en-US" w:eastAsia="ko-KR"/>
        </w:rPr>
        <w:t>match</w:t>
      </w:r>
      <w:r w:rsidRPr="001F704B">
        <w:rPr>
          <w:rFonts w:ascii="Arial" w:eastAsia="맑은 고딕" w:hAnsi="Arial" w:cs="Arial"/>
          <w:b/>
          <w:color w:val="000000"/>
          <w:lang w:val="en-US" w:eastAsia="ko-KR"/>
        </w:rPr>
        <w:t xml:space="preserve"> issue, RAN2 introduce multiple active DRX configuration</w:t>
      </w:r>
      <w:r w:rsidR="009F6FCF">
        <w:rPr>
          <w:rFonts w:ascii="Arial" w:eastAsia="맑은 고딕" w:hAnsi="Arial" w:cs="Arial"/>
          <w:b/>
          <w:color w:val="000000"/>
          <w:lang w:val="en-US" w:eastAsia="ko-KR"/>
        </w:rPr>
        <w:t>s</w:t>
      </w:r>
      <w:r w:rsidRPr="001F704B">
        <w:rPr>
          <w:rFonts w:ascii="Arial" w:eastAsia="맑은 고딕" w:hAnsi="Arial" w:cs="Arial"/>
          <w:b/>
          <w:color w:val="000000"/>
          <w:lang w:val="en-US" w:eastAsia="ko-KR"/>
        </w:rPr>
        <w:t>.</w:t>
      </w:r>
    </w:p>
    <w:p w:rsidR="001F704B" w:rsidRDefault="001F704B" w:rsidP="00C04C3F">
      <w:pPr>
        <w:spacing w:before="120" w:after="120" w:line="240" w:lineRule="auto"/>
        <w:rPr>
          <w:rFonts w:ascii="Arial" w:eastAsia="맑은 고딕" w:hAnsi="Arial" w:cs="Arial"/>
          <w:color w:val="000000"/>
          <w:lang w:val="en-US" w:eastAsia="ko-KR"/>
        </w:rPr>
      </w:pPr>
    </w:p>
    <w:p w:rsidR="00087B3F" w:rsidRDefault="00F7014E" w:rsidP="00087B3F">
      <w:pPr>
        <w:spacing w:before="120" w:after="120" w:line="240" w:lineRule="auto"/>
        <w:rPr>
          <w:rFonts w:ascii="Arial" w:eastAsia="맑은 고딕" w:hAnsi="Arial" w:cs="Arial"/>
          <w:color w:val="000000" w:themeColor="text1"/>
          <w:lang w:eastAsia="ko-KR"/>
        </w:rPr>
      </w:pPr>
      <w:r w:rsidRPr="00F7014E">
        <w:rPr>
          <w:rFonts w:ascii="Arial" w:eastAsia="맑은 고딕" w:hAnsi="Arial" w:cs="Arial"/>
          <w:color w:val="000000"/>
          <w:lang w:val="en-US" w:eastAsia="ko-KR"/>
        </w:rPr>
        <w:t>XR service has multiple streams, e.g., audio, video, pose or I/B/P frames</w:t>
      </w:r>
      <w:r>
        <w:rPr>
          <w:rFonts w:ascii="Arial" w:eastAsia="맑은 고딕" w:hAnsi="Arial" w:cs="Arial"/>
          <w:color w:val="000000"/>
          <w:lang w:val="en-US" w:eastAsia="ko-KR"/>
        </w:rPr>
        <w:t xml:space="preserve"> and m</w:t>
      </w:r>
      <w:r w:rsidRPr="00F7014E">
        <w:rPr>
          <w:rFonts w:ascii="Arial" w:eastAsia="맑은 고딕" w:hAnsi="Arial" w:cs="Arial"/>
          <w:color w:val="000000"/>
          <w:lang w:val="en-US" w:eastAsia="ko-KR"/>
        </w:rPr>
        <w:t>ultiple XR strea</w:t>
      </w:r>
      <w:r>
        <w:rPr>
          <w:rFonts w:ascii="Arial" w:eastAsia="맑은 고딕" w:hAnsi="Arial" w:cs="Arial"/>
          <w:color w:val="000000"/>
          <w:lang w:val="en-US" w:eastAsia="ko-KR"/>
        </w:rPr>
        <w:t xml:space="preserve">m requires different </w:t>
      </w:r>
      <w:r w:rsidR="00BC20E0">
        <w:rPr>
          <w:rFonts w:ascii="Arial" w:eastAsia="맑은 고딕" w:hAnsi="Arial" w:cs="Arial"/>
          <w:color w:val="000000"/>
          <w:lang w:val="en-US" w:eastAsia="ko-KR"/>
        </w:rPr>
        <w:t xml:space="preserve">traffic pattern with different </w:t>
      </w:r>
      <w:r>
        <w:rPr>
          <w:rFonts w:ascii="Arial" w:eastAsia="맑은 고딕" w:hAnsi="Arial" w:cs="Arial"/>
          <w:color w:val="000000"/>
          <w:lang w:val="en-US" w:eastAsia="ko-KR"/>
        </w:rPr>
        <w:t xml:space="preserve">periodicities. </w:t>
      </w:r>
      <w:r w:rsidR="00087B3F">
        <w:rPr>
          <w:rFonts w:ascii="Arial" w:eastAsia="맑은 고딕" w:hAnsi="Arial" w:cs="Arial"/>
          <w:color w:val="000000" w:themeColor="text1"/>
          <w:lang w:eastAsia="ko-KR"/>
        </w:rPr>
        <w:t xml:space="preserve">As per the justification of [2], characteristics of the data streams (i.e., video) may be changed during ongoing XR service. In this condition, traffic patterns may be changed dynamically. Thus, if </w:t>
      </w:r>
      <w:r w:rsidR="00BC20E0">
        <w:rPr>
          <w:rFonts w:ascii="Arial" w:eastAsia="맑은 고딕" w:hAnsi="Arial" w:cs="Arial"/>
          <w:color w:val="000000" w:themeColor="text1"/>
          <w:lang w:eastAsia="ko-KR"/>
        </w:rPr>
        <w:t xml:space="preserve">the active </w:t>
      </w:r>
      <w:r w:rsidR="00087B3F">
        <w:rPr>
          <w:rFonts w:ascii="Arial" w:eastAsia="맑은 고딕" w:hAnsi="Arial" w:cs="Arial"/>
          <w:color w:val="000000" w:themeColor="text1"/>
          <w:lang w:eastAsia="ko-KR"/>
        </w:rPr>
        <w:t>DRX configuration can be changed dynamically according to the changed characteristic of XR traffic, it is much beneficial for power saving.</w:t>
      </w:r>
    </w:p>
    <w:p w:rsidR="00BC20E0" w:rsidRDefault="00BC20E0" w:rsidP="00BC20E0">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Currently, however, DRX configuration can be changed by RRC, and it may not be sufficient to adapt quickly to the changed XR traffic characteristic during ongoing XR service. Thus, from power saving point of view, dynamic switching of DRX configuration (e.g. DCI or MAC CE) is beneficial than semi-static switching (RRC signalling). For example, multiple DRX configurations that are suitable for each traffic pattern are configured, and when the traffic pattern is changed, DCI or MAC CE is provided to indicate DRX configuration suitable for the changed traffic pattern. </w:t>
      </w:r>
    </w:p>
    <w:p w:rsidR="00BC20E0" w:rsidRDefault="00BC20E0" w:rsidP="00BC20E0">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Therefore, we propose that dynamic switching of DRX configuration other than semi-static switching (RRC signalling) should be considered to apply DRX configuration immediately in response to change of XR traffic characteristic. </w:t>
      </w:r>
    </w:p>
    <w:p w:rsidR="00BC20E0" w:rsidRDefault="00BC20E0" w:rsidP="00BC20E0">
      <w:pPr>
        <w:spacing w:before="120" w:after="120"/>
        <w:rPr>
          <w:rFonts w:ascii="Arial" w:eastAsia="맑은 고딕" w:hAnsi="Arial" w:cs="Arial"/>
          <w:color w:val="000000" w:themeColor="text1"/>
          <w:lang w:val="en-US" w:eastAsia="ko-KR"/>
        </w:rPr>
      </w:pPr>
      <w:r>
        <w:rPr>
          <w:rFonts w:ascii="Arial" w:eastAsia="맑은 고딕" w:hAnsi="Arial" w:cs="Arial"/>
          <w:b/>
          <w:color w:val="000000" w:themeColor="text1"/>
        </w:rPr>
        <w:t>Proposal 2. RAN2 should consider to switch DRX configuration dynamically by MAC CE or DCI.</w:t>
      </w:r>
    </w:p>
    <w:p w:rsidR="00C04C3F" w:rsidRDefault="00C04C3F" w:rsidP="00BC20E0">
      <w:pPr>
        <w:spacing w:before="120" w:after="120" w:line="240" w:lineRule="auto"/>
        <w:rPr>
          <w:rFonts w:ascii="Arial" w:eastAsia="맑은 고딕" w:hAnsi="Arial" w:cs="Arial"/>
          <w:color w:val="000000"/>
          <w:lang w:val="en-US" w:eastAsia="ko-KR"/>
        </w:rPr>
      </w:pPr>
    </w:p>
    <w:p w:rsidR="00C57664" w:rsidRDefault="00C57664" w:rsidP="00C57664">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I</w:t>
      </w:r>
      <w:r>
        <w:rPr>
          <w:rFonts w:ascii="Arial" w:eastAsia="맑은 고딕" w:hAnsi="Arial" w:cs="Arial" w:hint="eastAsia"/>
          <w:color w:val="000000"/>
          <w:lang w:val="en-US" w:eastAsia="ko-KR"/>
        </w:rPr>
        <w:t>f DRX cycle is designed</w:t>
      </w:r>
      <w:r>
        <w:rPr>
          <w:rFonts w:ascii="Arial" w:eastAsia="맑은 고딕" w:hAnsi="Arial" w:cs="Arial"/>
          <w:color w:val="000000"/>
          <w:lang w:val="en-US" w:eastAsia="ko-KR"/>
        </w:rPr>
        <w:t xml:space="preserve"> to support non-integer periodicity, there is SFN wrap around issues. </w:t>
      </w:r>
      <w:r w:rsidR="0056356C">
        <w:rPr>
          <w:rFonts w:ascii="Arial" w:eastAsia="맑은 고딕" w:hAnsi="Arial" w:cs="Arial"/>
          <w:color w:val="000000"/>
          <w:lang w:val="en-US" w:eastAsia="ko-KR"/>
        </w:rPr>
        <w:t xml:space="preserve">According to the current specification, SFN range is [0…1023] and </w:t>
      </w:r>
      <w:proofErr w:type="spellStart"/>
      <w:r w:rsidR="0056356C">
        <w:rPr>
          <w:rFonts w:ascii="Arial" w:eastAsia="맑은 고딕" w:hAnsi="Arial" w:cs="Arial"/>
          <w:color w:val="000000"/>
          <w:lang w:val="en-US" w:eastAsia="ko-KR"/>
        </w:rPr>
        <w:t>subframe</w:t>
      </w:r>
      <w:proofErr w:type="spellEnd"/>
      <w:r w:rsidR="0056356C">
        <w:rPr>
          <w:rFonts w:ascii="Arial" w:eastAsia="맑은 고딕" w:hAnsi="Arial" w:cs="Arial"/>
          <w:color w:val="000000"/>
          <w:lang w:val="en-US" w:eastAsia="ko-KR"/>
        </w:rPr>
        <w:t xml:space="preserve"> range is [0…9], </w:t>
      </w:r>
      <w:r w:rsidR="009A4847">
        <w:rPr>
          <w:rFonts w:ascii="Arial" w:eastAsia="맑은 고딕" w:hAnsi="Arial" w:cs="Arial"/>
          <w:color w:val="000000"/>
          <w:lang w:val="en-US" w:eastAsia="ko-KR"/>
        </w:rPr>
        <w:t>and t</w:t>
      </w:r>
      <w:r w:rsidR="0056356C">
        <w:rPr>
          <w:rFonts w:ascii="Arial" w:eastAsia="맑은 고딕" w:hAnsi="Arial" w:cs="Arial"/>
          <w:color w:val="000000"/>
          <w:lang w:val="en-US" w:eastAsia="ko-KR"/>
        </w:rPr>
        <w:t xml:space="preserve">he current DRX cycle is designed as wrap around every 10240ms. </w:t>
      </w:r>
    </w:p>
    <w:p w:rsidR="0056356C" w:rsidRDefault="009A4847" w:rsidP="00BC20E0">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However, non-integer periodicity (e.g. 50/3ms) cannot fit into 10240ms, so </w:t>
      </w:r>
      <w:r w:rsidR="005B24B8">
        <w:rPr>
          <w:rFonts w:ascii="Arial" w:eastAsia="맑은 고딕" w:hAnsi="Arial" w:cs="Arial"/>
          <w:color w:val="000000"/>
          <w:lang w:val="en-US" w:eastAsia="ko-KR"/>
        </w:rPr>
        <w:t>DRX cycle to align non-integer periodicity</w:t>
      </w:r>
      <w:r>
        <w:rPr>
          <w:rFonts w:ascii="Arial" w:eastAsia="맑은 고딕" w:hAnsi="Arial" w:cs="Arial"/>
          <w:color w:val="000000"/>
          <w:lang w:val="en-US" w:eastAsia="ko-KR"/>
        </w:rPr>
        <w:t xml:space="preserve"> cannot be wrap around every 10240ms.</w:t>
      </w:r>
    </w:p>
    <w:p w:rsidR="0056356C" w:rsidRDefault="009A4847" w:rsidP="00BC20E0">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In order to resolve this issue, two solutions were proposed in the last meeting.</w:t>
      </w:r>
    </w:p>
    <w:p w:rsidR="009A4847" w:rsidRDefault="009A4847" w:rsidP="009A4847">
      <w:pPr>
        <w:pStyle w:val="ac"/>
        <w:numPr>
          <w:ilvl w:val="0"/>
          <w:numId w:val="50"/>
        </w:numPr>
        <w:spacing w:before="120" w:after="120" w:line="240" w:lineRule="auto"/>
        <w:ind w:leftChars="0"/>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Solution A. </w:t>
      </w:r>
      <w:r w:rsidR="005D3516">
        <w:rPr>
          <w:rFonts w:ascii="Arial" w:eastAsia="맑은 고딕" w:hAnsi="Arial" w:cs="Arial"/>
          <w:color w:val="000000"/>
          <w:lang w:val="en-US" w:eastAsia="ko-KR"/>
        </w:rPr>
        <w:t>Introduce hyper</w:t>
      </w:r>
      <w:r w:rsidR="00C3795C">
        <w:rPr>
          <w:rFonts w:ascii="Arial" w:eastAsia="맑은 고딕" w:hAnsi="Arial" w:cs="Arial"/>
          <w:color w:val="000000"/>
          <w:lang w:val="en-US" w:eastAsia="ko-KR"/>
        </w:rPr>
        <w:t xml:space="preserve"> frame</w:t>
      </w:r>
      <w:r w:rsidR="005D3516">
        <w:rPr>
          <w:rFonts w:ascii="Arial" w:eastAsia="맑은 고딕" w:hAnsi="Arial" w:cs="Arial"/>
          <w:color w:val="000000"/>
          <w:lang w:val="en-US" w:eastAsia="ko-KR"/>
        </w:rPr>
        <w:t xml:space="preserve"> number </w:t>
      </w:r>
      <w:r w:rsidR="00F2288D">
        <w:rPr>
          <w:rFonts w:ascii="Arial" w:eastAsia="맑은 고딕" w:hAnsi="Arial" w:cs="Arial"/>
          <w:color w:val="000000"/>
          <w:lang w:val="en-US" w:eastAsia="ko-KR"/>
        </w:rPr>
        <w:t>[8]</w:t>
      </w:r>
    </w:p>
    <w:p w:rsidR="00582073" w:rsidRDefault="00582073" w:rsidP="00582073">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lastRenderedPageBreak/>
        <w:t xml:space="preserve">: In this solution, </w:t>
      </w:r>
      <w:r w:rsidR="001C6A4D">
        <w:rPr>
          <w:rFonts w:ascii="Arial" w:eastAsia="맑은 고딕" w:hAnsi="Arial" w:cs="Arial"/>
          <w:color w:val="000000"/>
          <w:lang w:val="en-US" w:eastAsia="ko-KR"/>
        </w:rPr>
        <w:t>H-SFN is introduced in DRX formula and H-SFN is extended until it aligns with non-integer value multiples.</w:t>
      </w:r>
    </w:p>
    <w:p w:rsidR="00582073" w:rsidRDefault="00582073" w:rsidP="00582073">
      <w:pPr>
        <w:pStyle w:val="ac"/>
        <w:spacing w:before="120" w:after="120" w:line="240" w:lineRule="auto"/>
        <w:ind w:leftChars="0" w:left="760"/>
        <w:jc w:val="center"/>
        <w:rPr>
          <w:rFonts w:ascii="Arial" w:eastAsia="맑은 고딕" w:hAnsi="Arial" w:cs="Arial"/>
          <w:color w:val="000000"/>
          <w:lang w:val="en-US" w:eastAsia="ko-KR"/>
        </w:rPr>
      </w:pPr>
      <w:r w:rsidRPr="00A35A22">
        <w:rPr>
          <w:rFonts w:eastAsia="Times New Roman"/>
          <w:noProof/>
          <w:lang w:eastAsia="ja-JP"/>
        </w:rPr>
        <w:t>[</w:t>
      </w:r>
      <w:r w:rsidRPr="00582073">
        <w:rPr>
          <w:rFonts w:eastAsia="Times New Roman"/>
          <w:noProof/>
          <w:color w:val="FF0000"/>
          <w:lang w:eastAsia="ja-JP"/>
        </w:rPr>
        <w:t>(1024</w:t>
      </w:r>
      <w:r w:rsidR="008D2576">
        <w:rPr>
          <w:rFonts w:eastAsia="Times New Roman"/>
          <w:noProof/>
          <w:color w:val="FF0000"/>
          <w:lang w:eastAsia="ja-JP"/>
        </w:rPr>
        <w:t>0</w:t>
      </w:r>
      <w:r w:rsidRPr="00582073">
        <w:rPr>
          <w:rFonts w:eastAsia="Times New Roman"/>
          <w:noProof/>
          <w:color w:val="FF0000"/>
          <w:lang w:eastAsia="ja-JP"/>
        </w:rPr>
        <w:t xml:space="preserve"> × H-SFN) + </w:t>
      </w:r>
      <w:r w:rsidRPr="00A35A22">
        <w:rPr>
          <w:rFonts w:eastAsia="Times New Roman"/>
          <w:noProof/>
          <w:lang w:eastAsia="ja-JP"/>
        </w:rPr>
        <w:t>(SFN × 10) + subframe number] modulo (</w:t>
      </w:r>
      <w:r w:rsidRPr="00A35A22">
        <w:rPr>
          <w:rFonts w:eastAsia="Times New Roman"/>
          <w:i/>
          <w:noProof/>
          <w:lang w:eastAsia="ja-JP"/>
        </w:rPr>
        <w:t>drx-</w:t>
      </w:r>
      <w:r>
        <w:rPr>
          <w:rFonts w:eastAsia="Times New Roman"/>
          <w:i/>
          <w:noProof/>
          <w:lang w:eastAsia="ja-JP"/>
        </w:rPr>
        <w:t>Long</w:t>
      </w:r>
      <w:r w:rsidRPr="00A35A22">
        <w:rPr>
          <w:rFonts w:eastAsia="Times New Roman"/>
          <w:i/>
          <w:noProof/>
          <w:lang w:eastAsia="ja-JP"/>
        </w:rPr>
        <w:t>Cycle</w:t>
      </w:r>
      <w:r w:rsidRPr="00A35A22">
        <w:rPr>
          <w:rFonts w:eastAsia="Times New Roman"/>
          <w:noProof/>
          <w:lang w:eastAsia="ja-JP"/>
        </w:rPr>
        <w:t xml:space="preserve">) = </w:t>
      </w:r>
      <w:r w:rsidRPr="00A35A22">
        <w:rPr>
          <w:rFonts w:eastAsia="Times New Roman"/>
          <w:i/>
          <w:noProof/>
          <w:lang w:eastAsia="ja-JP"/>
        </w:rPr>
        <w:t>drx-StartOffset</w:t>
      </w:r>
      <w:r w:rsidRPr="00A35A22">
        <w:rPr>
          <w:rFonts w:eastAsia="Times New Roman"/>
          <w:noProof/>
          <w:lang w:eastAsia="ja-JP"/>
        </w:rPr>
        <w:t>:</w:t>
      </w:r>
    </w:p>
    <w:p w:rsidR="00582073" w:rsidRDefault="00582073" w:rsidP="00582073">
      <w:pPr>
        <w:pStyle w:val="ac"/>
        <w:spacing w:before="120" w:after="120" w:line="240" w:lineRule="auto"/>
        <w:ind w:leftChars="0" w:left="760"/>
        <w:jc w:val="center"/>
        <w:rPr>
          <w:rFonts w:ascii="Arial" w:eastAsia="맑은 고딕" w:hAnsi="Arial" w:cs="Arial"/>
          <w:color w:val="000000"/>
          <w:lang w:val="en-US" w:eastAsia="ko-KR"/>
        </w:rPr>
      </w:pPr>
      <w:r w:rsidRPr="00A35A22">
        <w:rPr>
          <w:rFonts w:eastAsia="Times New Roman"/>
          <w:noProof/>
          <w:lang w:eastAsia="ja-JP"/>
        </w:rPr>
        <w:t>[</w:t>
      </w:r>
      <w:r w:rsidRPr="00582073">
        <w:rPr>
          <w:rFonts w:eastAsia="Times New Roman"/>
          <w:noProof/>
          <w:color w:val="FF0000"/>
          <w:lang w:eastAsia="ja-JP"/>
        </w:rPr>
        <w:t>(1024</w:t>
      </w:r>
      <w:r w:rsidR="008D2576">
        <w:rPr>
          <w:rFonts w:eastAsia="Times New Roman"/>
          <w:noProof/>
          <w:color w:val="FF0000"/>
          <w:lang w:eastAsia="ja-JP"/>
        </w:rPr>
        <w:t>0</w:t>
      </w:r>
      <w:r w:rsidRPr="00582073">
        <w:rPr>
          <w:rFonts w:eastAsia="Times New Roman"/>
          <w:noProof/>
          <w:color w:val="FF0000"/>
          <w:lang w:eastAsia="ja-JP"/>
        </w:rPr>
        <w:t xml:space="preserve"> × H-SFN) +</w:t>
      </w:r>
      <w:r w:rsidRPr="00A35A22">
        <w:rPr>
          <w:rFonts w:eastAsia="Times New Roman"/>
          <w:noProof/>
          <w:lang w:eastAsia="ja-JP"/>
        </w:rPr>
        <w:t xml:space="preserve"> (SFN × 10) + subframe number] modulo (</w:t>
      </w:r>
      <w:r w:rsidRPr="00A35A22">
        <w:rPr>
          <w:rFonts w:eastAsia="Times New Roman"/>
          <w:i/>
          <w:noProof/>
          <w:lang w:eastAsia="ja-JP"/>
        </w:rPr>
        <w:t>drx-ShortCycle</w:t>
      </w:r>
      <w:r w:rsidRPr="00A35A22">
        <w:rPr>
          <w:rFonts w:eastAsia="Times New Roman"/>
          <w:noProof/>
          <w:lang w:eastAsia="ja-JP"/>
        </w:rPr>
        <w:t>)</w:t>
      </w:r>
      <w:r>
        <w:rPr>
          <w:rFonts w:eastAsia="Times New Roman"/>
          <w:noProof/>
          <w:lang w:eastAsia="ja-JP"/>
        </w:rPr>
        <w:t>}</w:t>
      </w:r>
      <w:r w:rsidRPr="00A35A22">
        <w:rPr>
          <w:rFonts w:eastAsia="Times New Roman"/>
          <w:noProof/>
          <w:lang w:eastAsia="ja-JP"/>
        </w:rPr>
        <w:t xml:space="preserve"> = (</w:t>
      </w:r>
      <w:r w:rsidRPr="00A35A22">
        <w:rPr>
          <w:rFonts w:eastAsia="Times New Roman"/>
          <w:i/>
          <w:noProof/>
          <w:lang w:eastAsia="ja-JP"/>
        </w:rPr>
        <w:t>drx-StartOffset</w:t>
      </w:r>
      <w:r w:rsidRPr="00A35A22">
        <w:rPr>
          <w:rFonts w:eastAsia="Times New Roman"/>
          <w:noProof/>
          <w:lang w:eastAsia="ja-JP"/>
        </w:rPr>
        <w:t>) modulo (</w:t>
      </w:r>
      <w:r w:rsidRPr="00A35A22">
        <w:rPr>
          <w:rFonts w:eastAsia="Times New Roman"/>
          <w:i/>
          <w:noProof/>
          <w:lang w:eastAsia="ja-JP"/>
        </w:rPr>
        <w:t>drx-ShortCycle</w:t>
      </w:r>
      <w:r w:rsidRPr="00A35A22">
        <w:rPr>
          <w:rFonts w:eastAsia="Times New Roman"/>
          <w:noProof/>
          <w:lang w:eastAsia="ja-JP"/>
        </w:rPr>
        <w:t>):</w:t>
      </w:r>
    </w:p>
    <w:p w:rsidR="00582073" w:rsidRPr="00582073" w:rsidRDefault="001C6A4D" w:rsidP="00582073">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For example, for 50/3ms periodicity, H-SFN </w:t>
      </w:r>
      <w:r w:rsidR="00F2288D">
        <w:rPr>
          <w:rFonts w:ascii="Arial" w:eastAsia="맑은 고딕" w:hAnsi="Arial" w:cs="Arial"/>
          <w:color w:val="000000"/>
          <w:lang w:val="en-US" w:eastAsia="ko-KR"/>
        </w:rPr>
        <w:t xml:space="preserve">can be "5", which means that </w:t>
      </w:r>
      <w:r w:rsidR="00F2288D">
        <w:rPr>
          <w:rFonts w:ascii="Arial" w:eastAsia="맑은 고딕" w:hAnsi="Arial" w:cs="Arial" w:hint="eastAsia"/>
          <w:color w:val="000000"/>
          <w:lang w:val="en-US" w:eastAsia="ko-KR"/>
        </w:rPr>
        <w:t>50/3ms periodicity</w:t>
      </w:r>
      <w:r w:rsidR="00F2288D">
        <w:rPr>
          <w:rFonts w:ascii="Arial" w:eastAsia="맑은 고딕" w:hAnsi="Arial" w:cs="Arial"/>
          <w:color w:val="000000"/>
          <w:lang w:val="en-US" w:eastAsia="ko-KR"/>
        </w:rPr>
        <w:t xml:space="preserve"> can be wrap around every 51200ms (10240*5ms). </w:t>
      </w:r>
    </w:p>
    <w:p w:rsidR="00582073" w:rsidRDefault="00582073" w:rsidP="00582073">
      <w:pPr>
        <w:pStyle w:val="ac"/>
        <w:spacing w:before="120" w:after="120" w:line="240" w:lineRule="auto"/>
        <w:ind w:leftChars="0" w:left="760"/>
        <w:rPr>
          <w:rFonts w:ascii="Arial" w:eastAsia="맑은 고딕" w:hAnsi="Arial" w:cs="Arial"/>
          <w:color w:val="000000"/>
          <w:lang w:val="en-US" w:eastAsia="ko-KR"/>
        </w:rPr>
      </w:pPr>
    </w:p>
    <w:p w:rsidR="009A4847" w:rsidRDefault="009A4847" w:rsidP="009A4847">
      <w:pPr>
        <w:pStyle w:val="ac"/>
        <w:numPr>
          <w:ilvl w:val="0"/>
          <w:numId w:val="50"/>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Solution B.</w:t>
      </w:r>
      <w:r w:rsidR="005D3516">
        <w:rPr>
          <w:rFonts w:ascii="Arial" w:eastAsia="맑은 고딕" w:hAnsi="Arial" w:cs="Arial"/>
          <w:color w:val="000000"/>
          <w:lang w:val="en-US" w:eastAsia="ko-KR"/>
        </w:rPr>
        <w:t xml:space="preserve"> </w:t>
      </w:r>
      <w:r w:rsidR="00F2288D">
        <w:rPr>
          <w:rFonts w:ascii="Arial" w:eastAsia="맑은 고딕" w:hAnsi="Arial" w:cs="Arial"/>
          <w:color w:val="000000"/>
          <w:lang w:val="en-US" w:eastAsia="ko-KR"/>
        </w:rPr>
        <w:t>Introduce a reference SFN indicator [4]</w:t>
      </w:r>
    </w:p>
    <w:p w:rsidR="00F46A2D" w:rsidRPr="00F46A2D" w:rsidRDefault="00F2288D" w:rsidP="00F2288D">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The concept of this solution comes from </w:t>
      </w:r>
      <w:r w:rsidR="0012521B" w:rsidRPr="0012521B">
        <w:rPr>
          <w:rFonts w:ascii="Arial" w:eastAsia="맑은 고딕" w:hAnsi="Arial" w:cs="Arial"/>
          <w:color w:val="000000"/>
          <w:lang w:val="en-US" w:eastAsia="ko-KR"/>
        </w:rPr>
        <w:t xml:space="preserve">Rel-16 </w:t>
      </w:r>
      <w:proofErr w:type="spellStart"/>
      <w:r w:rsidR="0012521B" w:rsidRPr="0012521B">
        <w:rPr>
          <w:rFonts w:ascii="Arial" w:eastAsia="맑은 고딕" w:hAnsi="Arial" w:cs="Arial"/>
          <w:color w:val="000000"/>
          <w:lang w:val="en-US" w:eastAsia="ko-KR"/>
        </w:rPr>
        <w:t>IIoT</w:t>
      </w:r>
      <w:proofErr w:type="spellEnd"/>
      <w:r w:rsidR="0012521B" w:rsidRPr="0012521B">
        <w:rPr>
          <w:rFonts w:ascii="Arial" w:eastAsia="맑은 고딕" w:hAnsi="Arial" w:cs="Arial"/>
          <w:color w:val="000000"/>
          <w:lang w:val="en-US" w:eastAsia="ko-KR"/>
        </w:rPr>
        <w:t xml:space="preserve"> for CG type 1</w:t>
      </w:r>
      <w:r w:rsidR="0012521B">
        <w:rPr>
          <w:rFonts w:ascii="Arial" w:eastAsia="맑은 고딕" w:hAnsi="Arial" w:cs="Arial"/>
          <w:color w:val="000000"/>
          <w:lang w:val="en-US" w:eastAsia="ko-KR"/>
        </w:rPr>
        <w:t xml:space="preserve">. The reference SFN indicator indicates the reference SFN </w:t>
      </w:r>
      <w:r w:rsidR="00F46A2D" w:rsidRPr="00F46A2D">
        <w:rPr>
          <w:rFonts w:ascii="Arial" w:eastAsia="맑은 고딕" w:hAnsi="Arial" w:cs="Arial"/>
          <w:color w:val="000000"/>
          <w:lang w:val="en-US" w:eastAsia="ko-KR"/>
        </w:rPr>
        <w:t>for determining the closest SFN preceding the reception of DRX configuration related to DRX Offset for determining DRX on</w:t>
      </w:r>
      <w:r w:rsidR="00F46A2D">
        <w:rPr>
          <w:rFonts w:ascii="Arial" w:eastAsia="맑은 고딕" w:hAnsi="Arial" w:cs="Arial"/>
          <w:color w:val="000000"/>
          <w:lang w:val="en-US" w:eastAsia="ko-KR"/>
        </w:rPr>
        <w:t>Duration.</w:t>
      </w:r>
    </w:p>
    <w:p w:rsidR="00F46A2D" w:rsidRPr="000B2AEF" w:rsidRDefault="00F46A2D" w:rsidP="00F46A2D">
      <w:pPr>
        <w:pStyle w:val="B1"/>
        <w:jc w:val="center"/>
        <w:rPr>
          <w:noProof/>
          <w:lang w:eastAsia="ko-KR"/>
        </w:rPr>
      </w:pPr>
      <w:r w:rsidRPr="00F46A2D">
        <w:rPr>
          <w:noProof/>
          <w:color w:val="FF0000"/>
        </w:rPr>
        <w:t xml:space="preserve">consider sequentially that the </w:t>
      </w:r>
      <w:r w:rsidRPr="00F46A2D">
        <w:rPr>
          <w:color w:val="FF0000"/>
          <w:lang w:eastAsia="ko-KR"/>
        </w:rPr>
        <w:t>N</w:t>
      </w:r>
      <w:r w:rsidRPr="00F46A2D">
        <w:rPr>
          <w:color w:val="FF0000"/>
          <w:vertAlign w:val="superscript"/>
          <w:lang w:eastAsia="ko-KR"/>
        </w:rPr>
        <w:t>th</w:t>
      </w:r>
      <w:r w:rsidRPr="00F46A2D">
        <w:rPr>
          <w:noProof/>
          <w:color w:val="FF0000"/>
          <w:lang w:eastAsia="ko-KR"/>
        </w:rPr>
        <w:t xml:space="preserve"> (N &gt;= 0) DRX long cycle occurs in the subframe for which</w:t>
      </w:r>
      <w:r>
        <w:rPr>
          <w:noProof/>
          <w:lang w:eastAsia="ko-KR"/>
        </w:rPr>
        <w:t xml:space="preserve"> </w:t>
      </w:r>
      <w:r w:rsidRPr="000B2AEF">
        <w:rPr>
          <w:noProof/>
          <w:lang w:eastAsia="ko-KR"/>
        </w:rPr>
        <w:t xml:space="preserve">[(SFN × 10) + subframe number] = </w:t>
      </w:r>
      <w:r>
        <w:rPr>
          <w:noProof/>
          <w:lang w:eastAsia="ko-KR"/>
        </w:rPr>
        <w:t>(</w:t>
      </w:r>
      <w:r w:rsidRPr="00F46A2D">
        <w:rPr>
          <w:i/>
          <w:noProof/>
          <w:color w:val="FF0000"/>
        </w:rPr>
        <w:t xml:space="preserve">drx-timeReferenceSFN </w:t>
      </w:r>
      <w:r w:rsidRPr="00F46A2D">
        <w:rPr>
          <w:noProof/>
          <w:color w:val="FF0000"/>
        </w:rPr>
        <w:t xml:space="preserve">× 10 </w:t>
      </w:r>
      <w:r>
        <w:rPr>
          <w:noProof/>
        </w:rPr>
        <w:t xml:space="preserve">+ </w:t>
      </w:r>
      <w:r w:rsidRPr="000B2AEF">
        <w:rPr>
          <w:i/>
          <w:noProof/>
          <w:lang w:eastAsia="ko-KR"/>
        </w:rPr>
        <w:t>drx-StartOffset</w:t>
      </w:r>
      <w:r>
        <w:rPr>
          <w:i/>
          <w:noProof/>
          <w:lang w:eastAsia="ko-KR"/>
        </w:rPr>
        <w:t xml:space="preserve"> </w:t>
      </w:r>
      <w:r w:rsidRPr="00F46A2D">
        <w:rPr>
          <w:noProof/>
          <w:color w:val="FF0000"/>
          <w:lang w:eastAsia="ko-KR"/>
        </w:rPr>
        <w:t xml:space="preserve">+ N </w:t>
      </w:r>
      <w:r w:rsidRPr="00F46A2D">
        <w:rPr>
          <w:noProof/>
          <w:color w:val="FF0000"/>
        </w:rPr>
        <w:t xml:space="preserve">× </w:t>
      </w:r>
      <w:r w:rsidRPr="00F46A2D">
        <w:rPr>
          <w:i/>
          <w:noProof/>
          <w:color w:val="FF0000"/>
          <w:lang w:eastAsia="ko-KR"/>
        </w:rPr>
        <w:t>drx-LongCycle</w:t>
      </w:r>
      <w:r>
        <w:rPr>
          <w:noProof/>
          <w:lang w:eastAsia="ko-KR"/>
        </w:rPr>
        <w:t>) modulo (</w:t>
      </w:r>
      <w:r w:rsidRPr="00F46A2D">
        <w:rPr>
          <w:noProof/>
          <w:color w:val="FF0000"/>
          <w:lang w:eastAsia="ko-KR"/>
        </w:rPr>
        <w:t>10240</w:t>
      </w:r>
      <w:r>
        <w:rPr>
          <w:noProof/>
          <w:lang w:eastAsia="ko-KR"/>
        </w:rPr>
        <w:t>)</w:t>
      </w:r>
      <w:r w:rsidRPr="000B2AEF">
        <w:rPr>
          <w:noProof/>
          <w:lang w:eastAsia="ko-KR"/>
        </w:rPr>
        <w:t>:</w:t>
      </w:r>
    </w:p>
    <w:p w:rsidR="00524D63" w:rsidRPr="000B2AEF" w:rsidRDefault="00524D63" w:rsidP="00F46A2D">
      <w:pPr>
        <w:pStyle w:val="B1"/>
        <w:jc w:val="center"/>
        <w:rPr>
          <w:noProof/>
        </w:rPr>
      </w:pPr>
      <w:r w:rsidRPr="00524D63">
        <w:rPr>
          <w:noProof/>
          <w:color w:val="FF0000"/>
        </w:rPr>
        <w:t xml:space="preserve">consider sequentially that the </w:t>
      </w:r>
      <w:r w:rsidRPr="00524D63">
        <w:rPr>
          <w:color w:val="FF0000"/>
          <w:lang w:eastAsia="ko-KR"/>
        </w:rPr>
        <w:t>N</w:t>
      </w:r>
      <w:r w:rsidRPr="00524D63">
        <w:rPr>
          <w:color w:val="FF0000"/>
          <w:vertAlign w:val="superscript"/>
          <w:lang w:eastAsia="ko-KR"/>
        </w:rPr>
        <w:t>th</w:t>
      </w:r>
      <w:r w:rsidRPr="00524D63">
        <w:rPr>
          <w:noProof/>
          <w:color w:val="FF0000"/>
          <w:lang w:eastAsia="ko-KR"/>
        </w:rPr>
        <w:t xml:space="preserve"> (N &gt;= 0) DRX short cycle occurs in the subframe for which</w:t>
      </w:r>
      <w:r>
        <w:rPr>
          <w:noProof/>
          <w:lang w:eastAsia="ko-KR"/>
        </w:rPr>
        <w:t xml:space="preserve"> </w:t>
      </w:r>
      <w:r w:rsidRPr="000B2AEF">
        <w:rPr>
          <w:noProof/>
        </w:rPr>
        <w:t>[(SFN × 10) + subframe number] = (</w:t>
      </w:r>
      <w:r w:rsidRPr="00F46A2D">
        <w:rPr>
          <w:i/>
          <w:noProof/>
          <w:color w:val="FF0000"/>
        </w:rPr>
        <w:t xml:space="preserve">drx-timeReferenceSFN </w:t>
      </w:r>
      <w:r w:rsidRPr="00F46A2D">
        <w:rPr>
          <w:noProof/>
          <w:color w:val="FF0000"/>
        </w:rPr>
        <w:t>× 10</w:t>
      </w:r>
      <w:r w:rsidRPr="007B35E1">
        <w:rPr>
          <w:noProof/>
        </w:rPr>
        <w:t xml:space="preserve"> </w:t>
      </w:r>
      <w:r>
        <w:rPr>
          <w:noProof/>
        </w:rPr>
        <w:t xml:space="preserve">+ </w:t>
      </w:r>
      <w:r w:rsidRPr="000B2AEF">
        <w:rPr>
          <w:i/>
          <w:noProof/>
        </w:rPr>
        <w:t>drx-StartOffset</w:t>
      </w:r>
      <w:r>
        <w:rPr>
          <w:i/>
          <w:noProof/>
        </w:rPr>
        <w:t xml:space="preserve"> </w:t>
      </w:r>
      <w:r w:rsidRPr="00F46A2D">
        <w:rPr>
          <w:noProof/>
          <w:color w:val="FF0000"/>
        </w:rPr>
        <w:t>+</w:t>
      </w:r>
      <w:r w:rsidRPr="00F46A2D">
        <w:rPr>
          <w:noProof/>
          <w:color w:val="FF0000"/>
          <w:lang w:eastAsia="ko-KR"/>
        </w:rPr>
        <w:t xml:space="preserve"> N </w:t>
      </w:r>
      <w:r w:rsidRPr="00F46A2D">
        <w:rPr>
          <w:noProof/>
          <w:color w:val="FF0000"/>
        </w:rPr>
        <w:t xml:space="preserve">× </w:t>
      </w:r>
      <w:r w:rsidRPr="00F46A2D">
        <w:rPr>
          <w:i/>
          <w:noProof/>
          <w:color w:val="FF0000"/>
          <w:lang w:eastAsia="ko-KR"/>
        </w:rPr>
        <w:t>drx-ShortCycle</w:t>
      </w:r>
      <w:r w:rsidRPr="000B2AEF">
        <w:rPr>
          <w:noProof/>
        </w:rPr>
        <w:t>) modulo (</w:t>
      </w:r>
      <w:r w:rsidRPr="00F46A2D">
        <w:rPr>
          <w:noProof/>
          <w:color w:val="FF0000"/>
        </w:rPr>
        <w:t>10240</w:t>
      </w:r>
      <w:r w:rsidRPr="000B2AEF">
        <w:rPr>
          <w:noProof/>
        </w:rPr>
        <w:t>):</w:t>
      </w:r>
    </w:p>
    <w:p w:rsidR="00CE3C27" w:rsidRDefault="00CE3C27" w:rsidP="00BC20E0">
      <w:pPr>
        <w:spacing w:before="120" w:after="120" w:line="240" w:lineRule="auto"/>
        <w:rPr>
          <w:rFonts w:ascii="Arial" w:eastAsia="맑은 고딕" w:hAnsi="Arial" w:cs="Arial"/>
          <w:color w:val="000000" w:themeColor="text1"/>
          <w:lang w:val="en-US" w:eastAsia="ko-KR"/>
        </w:rPr>
      </w:pPr>
    </w:p>
    <w:p w:rsidR="005F4618" w:rsidRDefault="00F46A2D" w:rsidP="00C3795C">
      <w:pPr>
        <w:spacing w:before="120" w:after="120" w:line="240" w:lineRule="auto"/>
        <w:rPr>
          <w:rFonts w:ascii="Arial" w:eastAsia="맑은 고딕" w:hAnsi="Arial" w:cs="Arial"/>
          <w:b/>
          <w:color w:val="000000"/>
          <w:lang w:val="en-US" w:eastAsia="ko-KR"/>
        </w:rPr>
      </w:pPr>
      <w:r>
        <w:rPr>
          <w:rFonts w:ascii="Arial" w:eastAsia="맑은 고딕" w:hAnsi="Arial" w:cs="Arial" w:hint="eastAsia"/>
          <w:color w:val="000000" w:themeColor="text1"/>
          <w:lang w:val="en-US" w:eastAsia="ko-KR"/>
        </w:rPr>
        <w:t>Compar</w:t>
      </w:r>
      <w:r w:rsidR="00A3743C">
        <w:rPr>
          <w:rFonts w:ascii="Arial" w:eastAsia="맑은 고딕" w:hAnsi="Arial" w:cs="Arial" w:hint="eastAsia"/>
          <w:color w:val="000000" w:themeColor="text1"/>
          <w:lang w:val="en-US" w:eastAsia="ko-KR"/>
        </w:rPr>
        <w:t>ing</w:t>
      </w:r>
      <w:r>
        <w:rPr>
          <w:rFonts w:ascii="Arial" w:eastAsia="맑은 고딕" w:hAnsi="Arial" w:cs="Arial"/>
          <w:color w:val="000000" w:themeColor="text1"/>
          <w:lang w:val="en-US" w:eastAsia="ko-KR"/>
        </w:rPr>
        <w:t xml:space="preserve"> above two solutions, it is obvious that Solution A is simpler than Solution B and Solution B complicates DRX formula. In addition, in Solution B, additional signaling is needed to configure SFN indicator. Therefore, in terms of specification impact and </w:t>
      </w:r>
      <w:r w:rsidR="00C3795C">
        <w:rPr>
          <w:rFonts w:ascii="Arial" w:eastAsia="맑은 고딕" w:hAnsi="Arial" w:cs="Arial"/>
          <w:color w:val="000000" w:themeColor="text1"/>
          <w:lang w:val="en-US" w:eastAsia="ko-KR"/>
        </w:rPr>
        <w:t>signaling overhead, Solution A is preferred.</w:t>
      </w:r>
    </w:p>
    <w:p w:rsidR="005F4618" w:rsidRPr="00C3795C" w:rsidRDefault="00C3795C">
      <w:pPr>
        <w:spacing w:before="120" w:after="120" w:line="240" w:lineRule="auto"/>
        <w:rPr>
          <w:rFonts w:ascii="Arial" w:eastAsia="맑은 고딕" w:hAnsi="Arial" w:cs="Arial"/>
          <w:b/>
          <w:color w:val="000000"/>
          <w:lang w:val="en-US" w:eastAsia="ko-KR"/>
        </w:rPr>
      </w:pPr>
      <w:r w:rsidRPr="00C3795C">
        <w:rPr>
          <w:rFonts w:ascii="Arial" w:eastAsia="맑은 고딕" w:hAnsi="Arial" w:cs="Arial" w:hint="eastAsia"/>
          <w:b/>
          <w:color w:val="000000"/>
          <w:lang w:val="en-US" w:eastAsia="ko-KR"/>
        </w:rPr>
        <w:t xml:space="preserve">Proposal 3. In order to resolve </w:t>
      </w:r>
      <w:r w:rsidRPr="00C3795C">
        <w:rPr>
          <w:rFonts w:ascii="Arial" w:eastAsia="맑은 고딕" w:hAnsi="Arial" w:cs="Arial"/>
          <w:b/>
          <w:color w:val="000000"/>
          <w:lang w:val="en-US" w:eastAsia="ko-KR"/>
        </w:rPr>
        <w:t xml:space="preserve">SFN </w:t>
      </w:r>
      <w:r w:rsidRPr="00C3795C">
        <w:rPr>
          <w:rFonts w:ascii="Arial" w:eastAsia="맑은 고딕" w:hAnsi="Arial" w:cs="Arial" w:hint="eastAsia"/>
          <w:b/>
          <w:color w:val="000000"/>
          <w:lang w:val="en-US" w:eastAsia="ko-KR"/>
        </w:rPr>
        <w:t>wrap around issue, introduce hyper frame number</w:t>
      </w:r>
      <w:r w:rsidRPr="00C3795C">
        <w:rPr>
          <w:rFonts w:ascii="Arial" w:eastAsia="맑은 고딕" w:hAnsi="Arial" w:cs="Arial"/>
          <w:b/>
          <w:color w:val="000000"/>
          <w:lang w:val="en-US" w:eastAsia="ko-KR"/>
        </w:rPr>
        <w:t xml:space="preserve"> in DRX formula.</w:t>
      </w:r>
    </w:p>
    <w:p w:rsidR="005F4618" w:rsidRDefault="005F4618">
      <w:pPr>
        <w:rPr>
          <w:rFonts w:ascii="Arial" w:hAnsi="Arial" w:cs="Arial"/>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eastAsia="ko-KR"/>
        </w:rPr>
      </w:pPr>
      <w:r>
        <w:rPr>
          <w:rFonts w:ascii="Arial" w:hAnsi="Arial" w:cs="Arial"/>
          <w:color w:val="000000" w:themeColor="text1"/>
          <w:lang w:val="en-US" w:eastAsia="ko-KR"/>
        </w:rPr>
        <w:t xml:space="preserve">In this document, we present our view on power saving in XR, and made proposals as follows. </w:t>
      </w:r>
    </w:p>
    <w:p w:rsidR="00C3795C" w:rsidRPr="001F704B" w:rsidRDefault="00C3795C" w:rsidP="00C3795C">
      <w:pPr>
        <w:spacing w:before="120" w:after="120" w:line="240" w:lineRule="auto"/>
        <w:rPr>
          <w:rFonts w:ascii="Arial" w:eastAsia="맑은 고딕" w:hAnsi="Arial" w:cs="Arial"/>
          <w:b/>
          <w:color w:val="000000"/>
          <w:lang w:val="en-US" w:eastAsia="ko-KR"/>
        </w:rPr>
      </w:pPr>
      <w:r w:rsidRPr="001F704B">
        <w:rPr>
          <w:rFonts w:ascii="Arial" w:eastAsia="맑은 고딕" w:hAnsi="Arial" w:cs="Arial"/>
          <w:b/>
          <w:color w:val="000000"/>
          <w:lang w:val="en-US" w:eastAsia="ko-KR"/>
        </w:rPr>
        <w:t>Proposal 1. In order to resolve mis</w:t>
      </w:r>
      <w:r>
        <w:rPr>
          <w:rFonts w:ascii="Arial" w:eastAsia="맑은 고딕" w:hAnsi="Arial" w:cs="Arial"/>
          <w:b/>
          <w:color w:val="000000"/>
          <w:lang w:val="en-US" w:eastAsia="ko-KR"/>
        </w:rPr>
        <w:t>match</w:t>
      </w:r>
      <w:r w:rsidRPr="001F704B">
        <w:rPr>
          <w:rFonts w:ascii="Arial" w:eastAsia="맑은 고딕" w:hAnsi="Arial" w:cs="Arial"/>
          <w:b/>
          <w:color w:val="000000"/>
          <w:lang w:val="en-US" w:eastAsia="ko-KR"/>
        </w:rPr>
        <w:t xml:space="preserve"> issue, RAN2 introduce multiple active DRX configuration</w:t>
      </w:r>
      <w:r w:rsidR="009B0CF8">
        <w:rPr>
          <w:rFonts w:ascii="Arial" w:eastAsia="맑은 고딕" w:hAnsi="Arial" w:cs="Arial"/>
          <w:b/>
          <w:color w:val="000000"/>
          <w:lang w:val="en-US" w:eastAsia="ko-KR"/>
        </w:rPr>
        <w:t>s</w:t>
      </w:r>
      <w:r w:rsidRPr="001F704B">
        <w:rPr>
          <w:rFonts w:ascii="Arial" w:eastAsia="맑은 고딕" w:hAnsi="Arial" w:cs="Arial"/>
          <w:b/>
          <w:color w:val="000000"/>
          <w:lang w:val="en-US" w:eastAsia="ko-KR"/>
        </w:rPr>
        <w:t>.</w:t>
      </w:r>
    </w:p>
    <w:p w:rsidR="00C3795C" w:rsidRDefault="00C3795C" w:rsidP="00C3795C">
      <w:pPr>
        <w:spacing w:before="120" w:after="120"/>
        <w:rPr>
          <w:rFonts w:ascii="Arial" w:eastAsia="맑은 고딕" w:hAnsi="Arial" w:cs="Arial"/>
          <w:color w:val="000000" w:themeColor="text1"/>
          <w:lang w:val="en-US" w:eastAsia="ko-KR"/>
        </w:rPr>
      </w:pPr>
      <w:r>
        <w:rPr>
          <w:rFonts w:ascii="Arial" w:eastAsia="맑은 고딕" w:hAnsi="Arial" w:cs="Arial"/>
          <w:b/>
          <w:color w:val="000000" w:themeColor="text1"/>
        </w:rPr>
        <w:t>Proposal 2. RAN2 should consider to switch DRX configuration dynamically by MAC CE or DCI.</w:t>
      </w:r>
    </w:p>
    <w:p w:rsidR="00C3795C" w:rsidRPr="00C3795C" w:rsidRDefault="00C3795C" w:rsidP="00C3795C">
      <w:pPr>
        <w:spacing w:before="120" w:after="120" w:line="240" w:lineRule="auto"/>
        <w:rPr>
          <w:rFonts w:ascii="Arial" w:eastAsia="맑은 고딕" w:hAnsi="Arial" w:cs="Arial"/>
          <w:b/>
          <w:color w:val="000000"/>
          <w:lang w:val="en-US" w:eastAsia="ko-KR"/>
        </w:rPr>
      </w:pPr>
      <w:r w:rsidRPr="00C3795C">
        <w:rPr>
          <w:rFonts w:ascii="Arial" w:eastAsia="맑은 고딕" w:hAnsi="Arial" w:cs="Arial" w:hint="eastAsia"/>
          <w:b/>
          <w:color w:val="000000"/>
          <w:lang w:val="en-US" w:eastAsia="ko-KR"/>
        </w:rPr>
        <w:t xml:space="preserve">Proposal 3. In order to resolve </w:t>
      </w:r>
      <w:r w:rsidRPr="00C3795C">
        <w:rPr>
          <w:rFonts w:ascii="Arial" w:eastAsia="맑은 고딕" w:hAnsi="Arial" w:cs="Arial"/>
          <w:b/>
          <w:color w:val="000000"/>
          <w:lang w:val="en-US" w:eastAsia="ko-KR"/>
        </w:rPr>
        <w:t xml:space="preserve">SFN </w:t>
      </w:r>
      <w:r w:rsidRPr="00C3795C">
        <w:rPr>
          <w:rFonts w:ascii="Arial" w:eastAsia="맑은 고딕" w:hAnsi="Arial" w:cs="Arial" w:hint="eastAsia"/>
          <w:b/>
          <w:color w:val="000000"/>
          <w:lang w:val="en-US" w:eastAsia="ko-KR"/>
        </w:rPr>
        <w:t>wrap around issue, introduce hyper frame number</w:t>
      </w:r>
      <w:r w:rsidRPr="00C3795C">
        <w:rPr>
          <w:rFonts w:ascii="Arial" w:eastAsia="맑은 고딕" w:hAnsi="Arial" w:cs="Arial"/>
          <w:b/>
          <w:color w:val="000000"/>
          <w:lang w:val="en-US" w:eastAsia="ko-KR"/>
        </w:rPr>
        <w:t xml:space="preserve"> in DRX formula.</w:t>
      </w:r>
    </w:p>
    <w:p w:rsidR="005F4618" w:rsidRPr="00C3795C" w:rsidRDefault="005F4618">
      <w:pPr>
        <w:rPr>
          <w:rFonts w:ascii="Arial" w:hAnsi="Arial" w:cs="Arial"/>
          <w:color w:val="000000" w:themeColor="text1"/>
          <w:lang w:val="en-US"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513AC9" w:rsidRDefault="00513AC9" w:rsidP="00513AC9">
      <w:pPr>
        <w:numPr>
          <w:ilvl w:val="0"/>
          <w:numId w:val="9"/>
        </w:numPr>
        <w:spacing w:after="0" w:line="240" w:lineRule="auto"/>
        <w:rPr>
          <w:rFonts w:ascii="Arial" w:hAnsi="Arial" w:cs="Arial"/>
          <w:lang w:val="en-US" w:eastAsia="ko-KR"/>
        </w:rPr>
      </w:pPr>
      <w:r>
        <w:rPr>
          <w:rFonts w:ascii="Arial" w:hAnsi="Arial" w:cs="Arial" w:hint="eastAsia"/>
          <w:lang w:val="en-US" w:eastAsia="ko-KR"/>
        </w:rPr>
        <w:t>R</w:t>
      </w:r>
      <w:r>
        <w:rPr>
          <w:rFonts w:ascii="Arial" w:hAnsi="Arial" w:cs="Arial"/>
          <w:lang w:val="en-US" w:eastAsia="ko-KR"/>
        </w:rPr>
        <w:t>P-223502</w:t>
      </w:r>
      <w:r>
        <w:rPr>
          <w:rFonts w:ascii="Arial" w:hAnsi="Arial" w:cs="Arial"/>
          <w:lang w:val="en-US" w:eastAsia="ko-KR"/>
        </w:rPr>
        <w:tab/>
      </w:r>
      <w:r w:rsidRPr="00513AC9">
        <w:rPr>
          <w:rFonts w:ascii="Arial" w:hAnsi="Arial" w:cs="Arial"/>
          <w:lang w:val="en-US" w:eastAsia="ko-KR"/>
        </w:rPr>
        <w:t>New WID on XR Enhancements for NR</w:t>
      </w:r>
      <w:r>
        <w:rPr>
          <w:rFonts w:ascii="Arial" w:hAnsi="Arial" w:cs="Arial"/>
          <w:lang w:val="en-US" w:eastAsia="ko-KR"/>
        </w:rPr>
        <w:tab/>
      </w:r>
      <w:r w:rsidRPr="00513AC9">
        <w:rPr>
          <w:rFonts w:ascii="Arial" w:hAnsi="Arial" w:cs="Arial"/>
          <w:lang w:val="en-US" w:eastAsia="ko-KR"/>
        </w:rPr>
        <w:t>Nokia, Qualcomm</w:t>
      </w:r>
    </w:p>
    <w:p w:rsidR="005F4618" w:rsidRDefault="00907287">
      <w:pPr>
        <w:numPr>
          <w:ilvl w:val="0"/>
          <w:numId w:val="9"/>
        </w:numPr>
        <w:spacing w:after="0" w:line="240" w:lineRule="auto"/>
        <w:rPr>
          <w:rFonts w:ascii="Arial" w:hAnsi="Arial" w:cs="Arial"/>
          <w:lang w:val="en-US" w:eastAsia="ko-KR"/>
        </w:rPr>
      </w:pPr>
      <w:r>
        <w:rPr>
          <w:rFonts w:ascii="Arial" w:hAnsi="Arial" w:cs="Arial"/>
          <w:color w:val="000000" w:themeColor="text1"/>
          <w:lang w:eastAsia="ko-KR"/>
        </w:rPr>
        <w:t>3GPP TR 38.838</w:t>
      </w:r>
      <w:r>
        <w:rPr>
          <w:rFonts w:ascii="Arial" w:hAnsi="Arial" w:cs="Arial"/>
          <w:color w:val="000000" w:themeColor="text1"/>
          <w:lang w:eastAsia="ko-KR"/>
        </w:rPr>
        <w:tab/>
        <w:t>Study on XR (Extended Reality) Evaluations for NR</w:t>
      </w:r>
    </w:p>
    <w:p w:rsidR="009F0835" w:rsidRDefault="009F0835" w:rsidP="009F0835">
      <w:pPr>
        <w:numPr>
          <w:ilvl w:val="0"/>
          <w:numId w:val="9"/>
        </w:numPr>
        <w:spacing w:after="0" w:line="240" w:lineRule="auto"/>
        <w:rPr>
          <w:rFonts w:ascii="Arial" w:hAnsi="Arial" w:cs="Arial"/>
          <w:color w:val="000000" w:themeColor="text1"/>
          <w:lang w:eastAsia="ko-KR"/>
        </w:rPr>
      </w:pPr>
      <w:r>
        <w:rPr>
          <w:rFonts w:ascii="Arial" w:hAnsi="Arial" w:cs="Arial" w:hint="eastAsia"/>
          <w:color w:val="000000" w:themeColor="text1"/>
          <w:lang w:eastAsia="ko-KR"/>
        </w:rPr>
        <w:t>R2-2211180</w:t>
      </w:r>
      <w:r>
        <w:rPr>
          <w:rFonts w:ascii="Arial" w:hAnsi="Arial" w:cs="Arial" w:hint="eastAsia"/>
          <w:color w:val="000000" w:themeColor="text1"/>
          <w:lang w:eastAsia="ko-KR"/>
        </w:rPr>
        <w:tab/>
      </w:r>
      <w:r w:rsidRPr="009F0835">
        <w:rPr>
          <w:rFonts w:ascii="Arial" w:hAnsi="Arial" w:cs="Arial"/>
          <w:color w:val="000000" w:themeColor="text1"/>
          <w:lang w:eastAsia="ko-KR"/>
        </w:rPr>
        <w:t>DRX enhancements for XR</w:t>
      </w:r>
      <w:r>
        <w:rPr>
          <w:rFonts w:ascii="Arial" w:hAnsi="Arial" w:cs="Arial"/>
          <w:color w:val="000000" w:themeColor="text1"/>
          <w:lang w:eastAsia="ko-KR"/>
        </w:rPr>
        <w:tab/>
      </w:r>
      <w:r w:rsidRPr="009F0835">
        <w:rPr>
          <w:rFonts w:ascii="Arial" w:hAnsi="Arial" w:cs="Arial"/>
          <w:color w:val="000000" w:themeColor="text1"/>
          <w:lang w:eastAsia="ko-KR"/>
        </w:rPr>
        <w:t>Qualcomm Incorporated</w:t>
      </w:r>
    </w:p>
    <w:p w:rsidR="00B1725E" w:rsidRDefault="00B1725E" w:rsidP="00B1725E">
      <w:pPr>
        <w:numPr>
          <w:ilvl w:val="0"/>
          <w:numId w:val="9"/>
        </w:numPr>
        <w:spacing w:after="0" w:line="240" w:lineRule="auto"/>
        <w:rPr>
          <w:rFonts w:ascii="Arial" w:hAnsi="Arial" w:cs="Arial"/>
          <w:color w:val="000000" w:themeColor="text1"/>
          <w:lang w:eastAsia="ko-KR"/>
        </w:rPr>
      </w:pPr>
      <w:r w:rsidRPr="00B1725E">
        <w:rPr>
          <w:rFonts w:ascii="Arial" w:hAnsi="Arial" w:cs="Arial"/>
          <w:color w:val="000000" w:themeColor="text1"/>
          <w:lang w:eastAsia="ko-KR"/>
        </w:rPr>
        <w:t>R2-2211278</w:t>
      </w:r>
      <w:r>
        <w:rPr>
          <w:rFonts w:ascii="Arial" w:hAnsi="Arial" w:cs="Arial" w:hint="eastAsia"/>
          <w:color w:val="000000" w:themeColor="text1"/>
          <w:lang w:eastAsia="ko-KR"/>
        </w:rPr>
        <w:tab/>
      </w:r>
      <w:r w:rsidRPr="00B1725E">
        <w:rPr>
          <w:rFonts w:ascii="Arial" w:hAnsi="Arial" w:cs="Arial"/>
          <w:color w:val="000000" w:themeColor="text1"/>
          <w:lang w:eastAsia="ko-KR"/>
        </w:rPr>
        <w:t>Further discussion on C-DRX enhancements for XR</w:t>
      </w:r>
      <w:r>
        <w:rPr>
          <w:rFonts w:ascii="Arial" w:hAnsi="Arial" w:cs="Arial"/>
          <w:color w:val="000000" w:themeColor="text1"/>
          <w:lang w:eastAsia="ko-KR"/>
        </w:rPr>
        <w:tab/>
      </w:r>
      <w:r w:rsidRPr="00B1725E">
        <w:rPr>
          <w:rFonts w:ascii="Arial" w:hAnsi="Arial" w:cs="Arial"/>
          <w:color w:val="000000" w:themeColor="text1"/>
          <w:lang w:eastAsia="ko-KR"/>
        </w:rPr>
        <w:t xml:space="preserve">Huawei, </w:t>
      </w:r>
      <w:proofErr w:type="spellStart"/>
      <w:r w:rsidRPr="00B1725E">
        <w:rPr>
          <w:rFonts w:ascii="Arial" w:hAnsi="Arial" w:cs="Arial"/>
          <w:color w:val="000000" w:themeColor="text1"/>
          <w:lang w:eastAsia="ko-KR"/>
        </w:rPr>
        <w:t>HiSilicon</w:t>
      </w:r>
      <w:proofErr w:type="spellEnd"/>
    </w:p>
    <w:p w:rsidR="009F0835" w:rsidRDefault="00FF3545" w:rsidP="00FF3545">
      <w:pPr>
        <w:numPr>
          <w:ilvl w:val="0"/>
          <w:numId w:val="9"/>
        </w:numPr>
        <w:spacing w:after="0" w:line="240" w:lineRule="auto"/>
        <w:rPr>
          <w:rFonts w:ascii="Arial" w:hAnsi="Arial" w:cs="Arial"/>
          <w:color w:val="000000" w:themeColor="text1"/>
          <w:lang w:eastAsia="ko-KR"/>
        </w:rPr>
      </w:pPr>
      <w:r w:rsidRPr="00FF3545">
        <w:rPr>
          <w:rFonts w:ascii="Arial" w:hAnsi="Arial" w:cs="Arial"/>
          <w:color w:val="000000" w:themeColor="text1"/>
          <w:lang w:eastAsia="ko-KR"/>
        </w:rPr>
        <w:t>R2-2212040</w:t>
      </w:r>
      <w:r>
        <w:rPr>
          <w:rFonts w:ascii="Arial" w:hAnsi="Arial" w:cs="Arial"/>
          <w:color w:val="000000" w:themeColor="text1"/>
          <w:lang w:eastAsia="ko-KR"/>
        </w:rPr>
        <w:tab/>
      </w:r>
      <w:r w:rsidRPr="00FF3545">
        <w:rPr>
          <w:rFonts w:ascii="Arial" w:hAnsi="Arial" w:cs="Arial"/>
          <w:color w:val="000000" w:themeColor="text1"/>
          <w:lang w:eastAsia="ko-KR"/>
        </w:rPr>
        <w:t>Discussion of DRX enhancement</w:t>
      </w:r>
      <w:r w:rsidRPr="00FF3545">
        <w:rPr>
          <w:rFonts w:ascii="Arial" w:hAnsi="Arial" w:cs="Arial"/>
          <w:color w:val="000000" w:themeColor="text1"/>
          <w:lang w:eastAsia="ko-KR"/>
        </w:rPr>
        <w:tab/>
        <w:t>Lenovo</w:t>
      </w:r>
    </w:p>
    <w:p w:rsidR="005F4618" w:rsidRDefault="00003945" w:rsidP="00DF1321">
      <w:pPr>
        <w:numPr>
          <w:ilvl w:val="0"/>
          <w:numId w:val="9"/>
        </w:numPr>
        <w:spacing w:after="0" w:line="240" w:lineRule="auto"/>
        <w:rPr>
          <w:rFonts w:ascii="Arial" w:hAnsi="Arial" w:cs="Arial"/>
          <w:lang w:val="en-US" w:eastAsia="ko-KR"/>
        </w:rPr>
      </w:pPr>
      <w:r>
        <w:rPr>
          <w:rFonts w:ascii="Arial" w:hAnsi="Arial" w:cs="Arial" w:hint="eastAsia"/>
          <w:lang w:val="en-US" w:eastAsia="ko-KR"/>
        </w:rPr>
        <w:t>R2-22</w:t>
      </w:r>
      <w:r w:rsidR="00DF1321">
        <w:rPr>
          <w:rFonts w:ascii="Arial" w:hAnsi="Arial" w:cs="Arial"/>
          <w:lang w:val="en-US" w:eastAsia="ko-KR"/>
        </w:rPr>
        <w:t>12812</w:t>
      </w:r>
      <w:r>
        <w:rPr>
          <w:rFonts w:ascii="Arial" w:hAnsi="Arial" w:cs="Arial" w:hint="eastAsia"/>
          <w:lang w:val="en-US" w:eastAsia="ko-KR"/>
        </w:rPr>
        <w:tab/>
      </w:r>
      <w:r w:rsidR="00DF1321" w:rsidRPr="00DF1321">
        <w:rPr>
          <w:rFonts w:ascii="Arial" w:hAnsi="Arial" w:cs="Arial"/>
          <w:lang w:val="en-US" w:eastAsia="ko-KR"/>
        </w:rPr>
        <w:t>Discussion on power saving scheme for XR</w:t>
      </w:r>
      <w:r>
        <w:rPr>
          <w:rFonts w:ascii="Arial" w:hAnsi="Arial" w:cs="Arial"/>
          <w:lang w:val="en-US" w:eastAsia="ko-KR"/>
        </w:rPr>
        <w:tab/>
      </w:r>
      <w:r w:rsidR="00DF1321" w:rsidRPr="00DF1321">
        <w:rPr>
          <w:rFonts w:ascii="Arial" w:hAnsi="Arial" w:cs="Arial"/>
          <w:lang w:val="en-US" w:eastAsia="ko-KR"/>
        </w:rPr>
        <w:t>Samsung</w:t>
      </w:r>
    </w:p>
    <w:p w:rsidR="001F704B" w:rsidRDefault="001F704B" w:rsidP="001F704B">
      <w:pPr>
        <w:numPr>
          <w:ilvl w:val="0"/>
          <w:numId w:val="9"/>
        </w:numPr>
        <w:spacing w:after="0" w:line="240" w:lineRule="auto"/>
        <w:rPr>
          <w:rFonts w:ascii="Arial" w:hAnsi="Arial" w:cs="Arial"/>
          <w:lang w:val="en-US" w:eastAsia="ko-KR"/>
        </w:rPr>
      </w:pPr>
      <w:r w:rsidRPr="001F704B">
        <w:rPr>
          <w:rFonts w:ascii="Arial" w:hAnsi="Arial" w:cs="Arial"/>
          <w:lang w:val="en-US" w:eastAsia="ko-KR"/>
        </w:rPr>
        <w:t>R2-2212332</w:t>
      </w:r>
      <w:r>
        <w:rPr>
          <w:rFonts w:ascii="Arial" w:hAnsi="Arial" w:cs="Arial"/>
          <w:lang w:val="en-US" w:eastAsia="ko-KR"/>
        </w:rPr>
        <w:tab/>
      </w:r>
      <w:r w:rsidRPr="001F704B">
        <w:rPr>
          <w:rFonts w:ascii="Arial" w:hAnsi="Arial" w:cs="Arial"/>
          <w:lang w:val="en-US" w:eastAsia="ko-KR"/>
        </w:rPr>
        <w:t>DRX Enhancement for XR</w:t>
      </w:r>
      <w:r w:rsidRPr="001F704B">
        <w:rPr>
          <w:rFonts w:ascii="Arial" w:hAnsi="Arial" w:cs="Arial"/>
          <w:lang w:val="en-US" w:eastAsia="ko-KR"/>
        </w:rPr>
        <w:tab/>
      </w:r>
      <w:r>
        <w:rPr>
          <w:rFonts w:ascii="Arial" w:hAnsi="Arial" w:cs="Arial"/>
          <w:lang w:val="en-US" w:eastAsia="ko-KR"/>
        </w:rPr>
        <w:tab/>
      </w:r>
      <w:r w:rsidRPr="001F704B">
        <w:rPr>
          <w:rFonts w:ascii="Arial" w:hAnsi="Arial" w:cs="Arial"/>
          <w:lang w:val="en-US" w:eastAsia="ko-KR"/>
        </w:rPr>
        <w:t xml:space="preserve">Google </w:t>
      </w:r>
      <w:proofErr w:type="spellStart"/>
      <w:r w:rsidRPr="001F704B">
        <w:rPr>
          <w:rFonts w:ascii="Arial" w:hAnsi="Arial" w:cs="Arial"/>
          <w:lang w:val="en-US" w:eastAsia="ko-KR"/>
        </w:rPr>
        <w:t>Inc</w:t>
      </w:r>
      <w:proofErr w:type="spellEnd"/>
    </w:p>
    <w:p w:rsidR="00F2288D" w:rsidRPr="00003945" w:rsidRDefault="00F2288D" w:rsidP="00F2288D">
      <w:pPr>
        <w:numPr>
          <w:ilvl w:val="0"/>
          <w:numId w:val="9"/>
        </w:numPr>
        <w:spacing w:after="0" w:line="240" w:lineRule="auto"/>
        <w:rPr>
          <w:rFonts w:ascii="Arial" w:hAnsi="Arial" w:cs="Arial"/>
          <w:lang w:val="en-US" w:eastAsia="ko-KR"/>
        </w:rPr>
      </w:pPr>
      <w:r w:rsidRPr="00F2288D">
        <w:rPr>
          <w:rFonts w:ascii="Arial" w:hAnsi="Arial" w:cs="Arial"/>
          <w:lang w:val="en-US" w:eastAsia="ko-KR"/>
        </w:rPr>
        <w:t>R2-2211494</w:t>
      </w:r>
      <w:r>
        <w:rPr>
          <w:rFonts w:ascii="Arial" w:hAnsi="Arial" w:cs="Arial"/>
          <w:lang w:val="en-US" w:eastAsia="ko-KR"/>
        </w:rPr>
        <w:tab/>
      </w:r>
      <w:r w:rsidRPr="00F2288D">
        <w:rPr>
          <w:rFonts w:ascii="Arial" w:hAnsi="Arial" w:cs="Arial"/>
          <w:lang w:val="en-US" w:eastAsia="ko-KR"/>
        </w:rPr>
        <w:t>Discussion on DRX enhancements for XR power saving</w:t>
      </w:r>
      <w:r>
        <w:rPr>
          <w:rFonts w:ascii="Arial" w:hAnsi="Arial" w:cs="Arial"/>
          <w:lang w:val="en-US" w:eastAsia="ko-KR"/>
        </w:rPr>
        <w:tab/>
        <w:t>vivo</w:t>
      </w:r>
    </w:p>
    <w:sectPr w:rsidR="00F2288D" w:rsidRPr="00003945">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681" w:rsidRDefault="00AE3681">
      <w:pPr>
        <w:spacing w:after="0" w:line="240" w:lineRule="auto"/>
      </w:pPr>
      <w:r>
        <w:separator/>
      </w:r>
    </w:p>
  </w:endnote>
  <w:endnote w:type="continuationSeparator" w:id="0">
    <w:p w:rsidR="00AE3681" w:rsidRDefault="00AE3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7F5" w:rsidRDefault="001067F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1067F5" w:rsidRDefault="001067F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7F5" w:rsidRDefault="001067F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9002C">
      <w:rPr>
        <w:rStyle w:val="a9"/>
        <w:noProof/>
      </w:rPr>
      <w:t>4</w:t>
    </w:r>
    <w:r>
      <w:rPr>
        <w:rStyle w:val="a9"/>
      </w:rPr>
      <w:fldChar w:fldCharType="end"/>
    </w:r>
  </w:p>
  <w:p w:rsidR="001067F5" w:rsidRDefault="001067F5">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681" w:rsidRDefault="00AE3681">
      <w:pPr>
        <w:spacing w:after="0" w:line="240" w:lineRule="auto"/>
      </w:pPr>
      <w:r>
        <w:separator/>
      </w:r>
    </w:p>
  </w:footnote>
  <w:footnote w:type="continuationSeparator" w:id="0">
    <w:p w:rsidR="00AE3681" w:rsidRDefault="00AE36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FD"/>
    <w:multiLevelType w:val="multilevel"/>
    <w:tmpl w:val="7B4A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8" w15:restartNumberingAfterBreak="0">
    <w:nsid w:val="1A2E1902"/>
    <w:multiLevelType w:val="hybridMultilevel"/>
    <w:tmpl w:val="B53C41E0"/>
    <w:lvl w:ilvl="0" w:tplc="519AEB0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0"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41C9F"/>
    <w:multiLevelType w:val="hybridMultilevel"/>
    <w:tmpl w:val="D954EC9A"/>
    <w:lvl w:ilvl="0" w:tplc="443E5DD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40"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A30E16"/>
    <w:multiLevelType w:val="multilevel"/>
    <w:tmpl w:val="1B6A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7" w15:restartNumberingAfterBreak="0">
    <w:nsid w:val="7696212B"/>
    <w:multiLevelType w:val="hybridMultilevel"/>
    <w:tmpl w:val="D32E039C"/>
    <w:lvl w:ilvl="0" w:tplc="9904AC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2"/>
  </w:num>
  <w:num w:numId="2">
    <w:abstractNumId w:val="31"/>
  </w:num>
  <w:num w:numId="3">
    <w:abstractNumId w:val="14"/>
  </w:num>
  <w:num w:numId="4">
    <w:abstractNumId w:val="16"/>
  </w:num>
  <w:num w:numId="5">
    <w:abstractNumId w:val="29"/>
  </w:num>
  <w:num w:numId="6">
    <w:abstractNumId w:val="17"/>
  </w:num>
  <w:num w:numId="7">
    <w:abstractNumId w:val="9"/>
  </w:num>
  <w:num w:numId="8">
    <w:abstractNumId w:val="34"/>
  </w:num>
  <w:num w:numId="9">
    <w:abstractNumId w:val="35"/>
  </w:num>
  <w:num w:numId="10">
    <w:abstractNumId w:val="6"/>
  </w:num>
  <w:num w:numId="11">
    <w:abstractNumId w:val="27"/>
  </w:num>
  <w:num w:numId="12">
    <w:abstractNumId w:val="2"/>
  </w:num>
  <w:num w:numId="13">
    <w:abstractNumId w:val="15"/>
  </w:num>
  <w:num w:numId="14">
    <w:abstractNumId w:val="24"/>
  </w:num>
  <w:num w:numId="15">
    <w:abstractNumId w:val="30"/>
  </w:num>
  <w:num w:numId="16">
    <w:abstractNumId w:val="5"/>
  </w:num>
  <w:num w:numId="17">
    <w:abstractNumId w:val="12"/>
  </w:num>
  <w:num w:numId="18">
    <w:abstractNumId w:val="13"/>
  </w:num>
  <w:num w:numId="19">
    <w:abstractNumId w:val="40"/>
  </w:num>
  <w:num w:numId="20">
    <w:abstractNumId w:val="11"/>
  </w:num>
  <w:num w:numId="21">
    <w:abstractNumId w:val="48"/>
  </w:num>
  <w:num w:numId="22">
    <w:abstractNumId w:val="32"/>
  </w:num>
  <w:num w:numId="23">
    <w:abstractNumId w:val="22"/>
  </w:num>
  <w:num w:numId="24">
    <w:abstractNumId w:val="1"/>
  </w:num>
  <w:num w:numId="25">
    <w:abstractNumId w:val="23"/>
  </w:num>
  <w:num w:numId="26">
    <w:abstractNumId w:val="10"/>
  </w:num>
  <w:num w:numId="27">
    <w:abstractNumId w:val="45"/>
  </w:num>
  <w:num w:numId="28">
    <w:abstractNumId w:val="19"/>
  </w:num>
  <w:num w:numId="29">
    <w:abstractNumId w:val="20"/>
  </w:num>
  <w:num w:numId="30">
    <w:abstractNumId w:val="25"/>
  </w:num>
  <w:num w:numId="31">
    <w:abstractNumId w:val="46"/>
  </w:num>
  <w:num w:numId="32">
    <w:abstractNumId w:val="39"/>
  </w:num>
  <w:num w:numId="33">
    <w:abstractNumId w:val="28"/>
  </w:num>
  <w:num w:numId="34">
    <w:abstractNumId w:val="7"/>
  </w:num>
  <w:num w:numId="35">
    <w:abstractNumId w:val="37"/>
  </w:num>
  <w:num w:numId="36">
    <w:abstractNumId w:val="3"/>
  </w:num>
  <w:num w:numId="37">
    <w:abstractNumId w:val="18"/>
  </w:num>
  <w:num w:numId="38">
    <w:abstractNumId w:val="42"/>
  </w:num>
  <w:num w:numId="39">
    <w:abstractNumId w:val="44"/>
  </w:num>
  <w:num w:numId="40">
    <w:abstractNumId w:val="21"/>
  </w:num>
  <w:num w:numId="41">
    <w:abstractNumId w:val="33"/>
  </w:num>
  <w:num w:numId="42">
    <w:abstractNumId w:val="38"/>
  </w:num>
  <w:num w:numId="43">
    <w:abstractNumId w:val="47"/>
  </w:num>
  <w:num w:numId="44">
    <w:abstractNumId w:val="4"/>
  </w:num>
  <w:num w:numId="45">
    <w:abstractNumId w:val="36"/>
  </w:num>
  <w:num w:numId="46">
    <w:abstractNumId w:val="43"/>
  </w:num>
  <w:num w:numId="47">
    <w:abstractNumId w:val="0"/>
  </w:num>
  <w:num w:numId="48">
    <w:abstractNumId w:val="41"/>
  </w:num>
  <w:num w:numId="49">
    <w:abstractNumId w:val="8"/>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3945"/>
    <w:rsid w:val="000514F9"/>
    <w:rsid w:val="000519FD"/>
    <w:rsid w:val="00087B3F"/>
    <w:rsid w:val="00093365"/>
    <w:rsid w:val="000C6043"/>
    <w:rsid w:val="000E2F94"/>
    <w:rsid w:val="001067F5"/>
    <w:rsid w:val="00123A6C"/>
    <w:rsid w:val="0012521B"/>
    <w:rsid w:val="0013127B"/>
    <w:rsid w:val="001355D6"/>
    <w:rsid w:val="0015466B"/>
    <w:rsid w:val="00163868"/>
    <w:rsid w:val="001C6A4D"/>
    <w:rsid w:val="001F704B"/>
    <w:rsid w:val="0022486C"/>
    <w:rsid w:val="00286F53"/>
    <w:rsid w:val="0029002C"/>
    <w:rsid w:val="002A665D"/>
    <w:rsid w:val="002C6800"/>
    <w:rsid w:val="00305E35"/>
    <w:rsid w:val="003257F2"/>
    <w:rsid w:val="0033201B"/>
    <w:rsid w:val="0046470B"/>
    <w:rsid w:val="0048354E"/>
    <w:rsid w:val="004878FA"/>
    <w:rsid w:val="004B61E5"/>
    <w:rsid w:val="004D389E"/>
    <w:rsid w:val="004D4F16"/>
    <w:rsid w:val="004E4480"/>
    <w:rsid w:val="00507CB7"/>
    <w:rsid w:val="00513AC9"/>
    <w:rsid w:val="00524D63"/>
    <w:rsid w:val="00532937"/>
    <w:rsid w:val="00553057"/>
    <w:rsid w:val="00555D74"/>
    <w:rsid w:val="0056356C"/>
    <w:rsid w:val="00582073"/>
    <w:rsid w:val="005A34E0"/>
    <w:rsid w:val="005B24B8"/>
    <w:rsid w:val="005D3516"/>
    <w:rsid w:val="005F4618"/>
    <w:rsid w:val="00613B7E"/>
    <w:rsid w:val="0062643C"/>
    <w:rsid w:val="0063197C"/>
    <w:rsid w:val="00642331"/>
    <w:rsid w:val="00650C63"/>
    <w:rsid w:val="006E04BE"/>
    <w:rsid w:val="0072385E"/>
    <w:rsid w:val="00732544"/>
    <w:rsid w:val="00750A3D"/>
    <w:rsid w:val="00762BF5"/>
    <w:rsid w:val="00784576"/>
    <w:rsid w:val="00820C56"/>
    <w:rsid w:val="00836316"/>
    <w:rsid w:val="008574D7"/>
    <w:rsid w:val="00893F17"/>
    <w:rsid w:val="008956EA"/>
    <w:rsid w:val="008A14EB"/>
    <w:rsid w:val="008B00D0"/>
    <w:rsid w:val="008C0E06"/>
    <w:rsid w:val="008D2576"/>
    <w:rsid w:val="008E3BDE"/>
    <w:rsid w:val="008E5BD7"/>
    <w:rsid w:val="008F2ADB"/>
    <w:rsid w:val="00907287"/>
    <w:rsid w:val="00924D7C"/>
    <w:rsid w:val="0092532C"/>
    <w:rsid w:val="00965C3D"/>
    <w:rsid w:val="00984B64"/>
    <w:rsid w:val="009A4847"/>
    <w:rsid w:val="009B0CF8"/>
    <w:rsid w:val="009E3FE9"/>
    <w:rsid w:val="009F0835"/>
    <w:rsid w:val="009F6FCF"/>
    <w:rsid w:val="00A03234"/>
    <w:rsid w:val="00A0469F"/>
    <w:rsid w:val="00A147CF"/>
    <w:rsid w:val="00A3743C"/>
    <w:rsid w:val="00A443B6"/>
    <w:rsid w:val="00A5317E"/>
    <w:rsid w:val="00A628FA"/>
    <w:rsid w:val="00AE3681"/>
    <w:rsid w:val="00AF2572"/>
    <w:rsid w:val="00B07FCD"/>
    <w:rsid w:val="00B1725E"/>
    <w:rsid w:val="00B90AA2"/>
    <w:rsid w:val="00BA71F9"/>
    <w:rsid w:val="00BC0F17"/>
    <w:rsid w:val="00BC20E0"/>
    <w:rsid w:val="00C04C3F"/>
    <w:rsid w:val="00C3795C"/>
    <w:rsid w:val="00C56848"/>
    <w:rsid w:val="00C57664"/>
    <w:rsid w:val="00C83FD8"/>
    <w:rsid w:val="00CA67C9"/>
    <w:rsid w:val="00CA7FCB"/>
    <w:rsid w:val="00CC1062"/>
    <w:rsid w:val="00CD6BE7"/>
    <w:rsid w:val="00CE3C27"/>
    <w:rsid w:val="00D61CE3"/>
    <w:rsid w:val="00D77EF5"/>
    <w:rsid w:val="00D81C0D"/>
    <w:rsid w:val="00DF1321"/>
    <w:rsid w:val="00E14128"/>
    <w:rsid w:val="00E16E8E"/>
    <w:rsid w:val="00E730BE"/>
    <w:rsid w:val="00EA25D4"/>
    <w:rsid w:val="00ED3866"/>
    <w:rsid w:val="00EF7372"/>
    <w:rsid w:val="00F2288D"/>
    <w:rsid w:val="00F46A2D"/>
    <w:rsid w:val="00F53743"/>
    <w:rsid w:val="00F7014E"/>
    <w:rsid w:val="00F74C15"/>
    <w:rsid w:val="00F771A7"/>
    <w:rsid w:val="00F8109E"/>
    <w:rsid w:val="00F91A98"/>
    <w:rsid w:val="00F9724E"/>
    <w:rsid w:val="00FB26FF"/>
    <w:rsid w:val="00FF35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C311B1BC-B879-41D0-B155-44AE486FB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0C3C87-3404-4DF2-9613-6AC1A38D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1417</Words>
  <Characters>8080</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5</cp:revision>
  <dcterms:created xsi:type="dcterms:W3CDTF">2023-02-15T05:35:00Z</dcterms:created>
  <dcterms:modified xsi:type="dcterms:W3CDTF">2023-02-16T03:45:00Z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